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1988DB" w14:textId="77777777" w:rsidR="004D7536" w:rsidRDefault="004D7536" w:rsidP="004D7536">
      <w:pPr>
        <w:rPr>
          <w:b/>
          <w:sz w:val="32"/>
          <w:lang w:val="uk-UA"/>
        </w:rPr>
      </w:pPr>
    </w:p>
    <w:tbl>
      <w:tblPr>
        <w:tblW w:w="0" w:type="auto"/>
        <w:jc w:val="center"/>
        <w:tblLook w:val="04A0" w:firstRow="1" w:lastRow="0" w:firstColumn="1" w:lastColumn="0" w:noHBand="0" w:noVBand="1"/>
      </w:tblPr>
      <w:tblGrid>
        <w:gridCol w:w="1814"/>
        <w:gridCol w:w="6633"/>
        <w:gridCol w:w="1814"/>
      </w:tblGrid>
      <w:tr w:rsidR="004D7536" w:rsidRPr="004D7536" w14:paraId="54182A8E" w14:textId="77777777" w:rsidTr="00CC03ED">
        <w:trPr>
          <w:jc w:val="center"/>
        </w:trPr>
        <w:tc>
          <w:tcPr>
            <w:tcW w:w="1814" w:type="dxa"/>
            <w:shd w:val="clear" w:color="auto" w:fill="D7A84B"/>
            <w:tcMar>
              <w:top w:w="25" w:type="dxa"/>
              <w:left w:w="0" w:type="dxa"/>
              <w:bottom w:w="25" w:type="dxa"/>
              <w:right w:w="0" w:type="dxa"/>
            </w:tcMar>
          </w:tcPr>
          <w:p w14:paraId="56D57C98" w14:textId="77777777" w:rsidR="004D7536" w:rsidRPr="004D7536" w:rsidRDefault="004D7536" w:rsidP="004D7536">
            <w:pPr>
              <w:spacing w:after="200"/>
              <w:rPr>
                <w:rFonts w:asciiTheme="minorHAnsi" w:eastAsiaTheme="minorEastAsia" w:hAnsiTheme="minorHAnsi"/>
                <w:sz w:val="22"/>
              </w:rPr>
            </w:pPr>
          </w:p>
        </w:tc>
        <w:tc>
          <w:tcPr>
            <w:tcW w:w="6633" w:type="dxa"/>
            <w:shd w:val="clear" w:color="auto" w:fill="244B63"/>
            <w:tcMar>
              <w:top w:w="25" w:type="dxa"/>
              <w:left w:w="0" w:type="dxa"/>
              <w:bottom w:w="25" w:type="dxa"/>
              <w:right w:w="0" w:type="dxa"/>
            </w:tcMar>
          </w:tcPr>
          <w:p w14:paraId="5719A903" w14:textId="77777777" w:rsidR="004D7536" w:rsidRPr="004D7536" w:rsidRDefault="004D7536" w:rsidP="004D7536">
            <w:pPr>
              <w:spacing w:after="200"/>
              <w:rPr>
                <w:rFonts w:asciiTheme="minorHAnsi" w:eastAsiaTheme="minorEastAsia" w:hAnsiTheme="minorHAnsi"/>
                <w:sz w:val="22"/>
              </w:rPr>
            </w:pPr>
          </w:p>
        </w:tc>
        <w:tc>
          <w:tcPr>
            <w:tcW w:w="1814" w:type="dxa"/>
            <w:shd w:val="clear" w:color="auto" w:fill="6C8A7A"/>
            <w:tcMar>
              <w:top w:w="25" w:type="dxa"/>
              <w:left w:w="0" w:type="dxa"/>
              <w:bottom w:w="25" w:type="dxa"/>
              <w:right w:w="0" w:type="dxa"/>
            </w:tcMar>
          </w:tcPr>
          <w:p w14:paraId="0E75B11C" w14:textId="77777777" w:rsidR="004D7536" w:rsidRPr="004D7536" w:rsidRDefault="004D7536" w:rsidP="004D7536">
            <w:pPr>
              <w:spacing w:after="200"/>
              <w:rPr>
                <w:rFonts w:asciiTheme="minorHAnsi" w:eastAsiaTheme="minorEastAsia" w:hAnsiTheme="minorHAnsi"/>
                <w:sz w:val="22"/>
              </w:rPr>
            </w:pPr>
          </w:p>
        </w:tc>
      </w:tr>
    </w:tbl>
    <w:p w14:paraId="3E2569F2" w14:textId="77777777" w:rsidR="004D7536" w:rsidRPr="004D7536" w:rsidRDefault="004D7536" w:rsidP="004D7536">
      <w:pPr>
        <w:spacing w:after="0"/>
        <w:rPr>
          <w:rFonts w:asciiTheme="minorHAnsi" w:eastAsiaTheme="minorEastAsia" w:hAnsiTheme="minorHAnsi"/>
          <w:sz w:val="22"/>
        </w:rPr>
      </w:pPr>
    </w:p>
    <w:p w14:paraId="09C0B96C" w14:textId="3EE0421F" w:rsidR="00CC03ED" w:rsidRDefault="00CC03ED" w:rsidP="00CC03ED">
      <w:pPr>
        <w:spacing w:after="200"/>
        <w:jc w:val="center"/>
        <w:rPr>
          <w:rFonts w:asciiTheme="minorHAnsi" w:eastAsiaTheme="minorEastAsia" w:hAnsiTheme="minorHAnsi"/>
          <w:sz w:val="22"/>
          <w:lang w:val="uk-UA"/>
        </w:rPr>
      </w:pPr>
      <w:r>
        <w:rPr>
          <w:rFonts w:asciiTheme="minorHAnsi" w:eastAsiaTheme="minorEastAsia" w:hAnsiTheme="minorHAnsi"/>
          <w:sz w:val="22"/>
          <w:lang w:val="uk-UA"/>
        </w:rPr>
        <w:t>Кобаківський ліцей імені Марка Черемшини</w:t>
      </w:r>
    </w:p>
    <w:p w14:paraId="3C5566BE" w14:textId="225B7D14" w:rsidR="00CC03ED" w:rsidRDefault="00CC03ED" w:rsidP="00CC03ED">
      <w:pPr>
        <w:spacing w:after="200"/>
        <w:jc w:val="center"/>
        <w:rPr>
          <w:rFonts w:asciiTheme="minorHAnsi" w:eastAsiaTheme="minorEastAsia" w:hAnsiTheme="minorHAnsi"/>
          <w:sz w:val="22"/>
          <w:lang w:val="uk-UA"/>
        </w:rPr>
      </w:pPr>
      <w:r>
        <w:rPr>
          <w:rFonts w:asciiTheme="minorHAnsi" w:eastAsiaTheme="minorEastAsia" w:hAnsiTheme="minorHAnsi"/>
          <w:sz w:val="22"/>
          <w:lang w:val="uk-UA"/>
        </w:rPr>
        <w:t>Рожнівської сільської ради</w:t>
      </w:r>
    </w:p>
    <w:p w14:paraId="33536BCE" w14:textId="2ADA276F" w:rsidR="00CC03ED" w:rsidRPr="00CC03ED" w:rsidRDefault="00CC03ED" w:rsidP="00CC03ED">
      <w:pPr>
        <w:spacing w:after="200"/>
        <w:jc w:val="center"/>
        <w:rPr>
          <w:rFonts w:asciiTheme="minorHAnsi" w:eastAsiaTheme="minorEastAsia" w:hAnsiTheme="minorHAnsi"/>
          <w:sz w:val="22"/>
          <w:lang w:val="uk-UA"/>
        </w:rPr>
      </w:pPr>
      <w:r>
        <w:rPr>
          <w:rFonts w:asciiTheme="minorHAnsi" w:eastAsiaTheme="minorEastAsia" w:hAnsiTheme="minorHAnsi"/>
          <w:sz w:val="22"/>
          <w:lang w:val="uk-UA"/>
        </w:rPr>
        <w:t>Косівського району</w:t>
      </w:r>
    </w:p>
    <w:tbl>
      <w:tblPr>
        <w:tblW w:w="0" w:type="auto"/>
        <w:jc w:val="center"/>
        <w:tblLook w:val="04A0" w:firstRow="1" w:lastRow="0" w:firstColumn="1" w:lastColumn="0" w:noHBand="0" w:noVBand="1"/>
      </w:tblPr>
      <w:tblGrid>
        <w:gridCol w:w="4904"/>
      </w:tblGrid>
      <w:tr w:rsidR="00365561" w:rsidRPr="0041541A" w14:paraId="07109071" w14:textId="77777777" w:rsidTr="00CC03ED">
        <w:trPr>
          <w:jc w:val="center"/>
        </w:trPr>
        <w:tc>
          <w:tcPr>
            <w:tcW w:w="4904" w:type="dxa"/>
            <w:tcBorders>
              <w:top w:val="single" w:sz="8" w:space="0" w:color="D7A84B"/>
              <w:left w:val="single" w:sz="8" w:space="0" w:color="D7A84B"/>
              <w:bottom w:val="single" w:sz="8" w:space="0" w:color="D7A84B"/>
              <w:right w:val="single" w:sz="8" w:space="0" w:color="D7A84B"/>
            </w:tcBorders>
            <w:shd w:val="clear" w:color="auto" w:fill="F6F1E6"/>
            <w:tcMar>
              <w:top w:w="150" w:type="dxa"/>
              <w:left w:w="180" w:type="dxa"/>
              <w:bottom w:w="150" w:type="dxa"/>
              <w:right w:w="180" w:type="dxa"/>
            </w:tcMar>
            <w:vAlign w:val="center"/>
          </w:tcPr>
          <w:p w14:paraId="705B965E" w14:textId="77777777" w:rsidR="00365561" w:rsidRPr="00CC03ED" w:rsidRDefault="00365561" w:rsidP="004D7536">
            <w:pPr>
              <w:spacing w:after="200"/>
              <w:jc w:val="center"/>
              <w:rPr>
                <w:rFonts w:asciiTheme="minorHAnsi" w:eastAsiaTheme="minorEastAsia" w:hAnsiTheme="minorHAnsi"/>
                <w:sz w:val="22"/>
                <w:lang w:val="ru-RU"/>
              </w:rPr>
            </w:pPr>
            <w:r w:rsidRPr="00CC03ED">
              <w:rPr>
                <w:rFonts w:asciiTheme="minorHAnsi" w:eastAsiaTheme="minorEastAsia" w:hAnsiTheme="minorHAnsi"/>
                <w:b/>
                <w:color w:val="244B63"/>
                <w:lang w:val="ru-RU"/>
              </w:rPr>
              <w:t>СХВАЛЕНО</w:t>
            </w:r>
          </w:p>
          <w:p w14:paraId="04A486CB" w14:textId="115EE771" w:rsidR="00365561" w:rsidRPr="00CC03ED" w:rsidRDefault="00365561" w:rsidP="004D7536">
            <w:pPr>
              <w:spacing w:after="200"/>
              <w:jc w:val="center"/>
              <w:rPr>
                <w:rFonts w:asciiTheme="minorHAnsi" w:eastAsiaTheme="minorEastAsia" w:hAnsiTheme="minorHAnsi"/>
                <w:sz w:val="22"/>
                <w:lang w:val="ru-RU"/>
              </w:rPr>
            </w:pPr>
            <w:proofErr w:type="gramStart"/>
            <w:r w:rsidRPr="00CC03ED">
              <w:rPr>
                <w:rFonts w:asciiTheme="minorHAnsi" w:eastAsiaTheme="minorEastAsia" w:hAnsiTheme="minorHAnsi"/>
                <w:color w:val="373737"/>
                <w:sz w:val="18"/>
                <w:lang w:val="ru-RU"/>
              </w:rPr>
              <w:t>р</w:t>
            </w:r>
            <w:proofErr w:type="gramEnd"/>
            <w:r w:rsidRPr="00CC03ED">
              <w:rPr>
                <w:rFonts w:asciiTheme="minorHAnsi" w:eastAsiaTheme="minorEastAsia" w:hAnsiTheme="minorHAnsi"/>
                <w:color w:val="373737"/>
                <w:sz w:val="18"/>
                <w:lang w:val="ru-RU"/>
              </w:rPr>
              <w:t>ішенням пед</w:t>
            </w:r>
            <w:r>
              <w:rPr>
                <w:rFonts w:asciiTheme="minorHAnsi" w:eastAsiaTheme="minorEastAsia" w:hAnsiTheme="minorHAnsi"/>
                <w:color w:val="373737"/>
                <w:sz w:val="18"/>
                <w:lang w:val="ru-RU"/>
              </w:rPr>
              <w:t>агогічної ради</w:t>
            </w:r>
            <w:r>
              <w:rPr>
                <w:rFonts w:asciiTheme="minorHAnsi" w:eastAsiaTheme="minorEastAsia" w:hAnsiTheme="minorHAnsi"/>
                <w:color w:val="373737"/>
                <w:sz w:val="18"/>
                <w:lang w:val="ru-RU"/>
              </w:rPr>
              <w:br/>
              <w:t>протокол від «31» серпня</w:t>
            </w:r>
            <w:r w:rsidRPr="00CC03ED">
              <w:rPr>
                <w:rFonts w:asciiTheme="minorHAnsi" w:eastAsiaTheme="minorEastAsia" w:hAnsiTheme="minorHAnsi"/>
                <w:color w:val="373737"/>
                <w:sz w:val="18"/>
                <w:lang w:val="ru-RU"/>
              </w:rPr>
              <w:t xml:space="preserve"> 20</w:t>
            </w:r>
            <w:r w:rsidRPr="004D7536">
              <w:rPr>
                <w:rFonts w:asciiTheme="minorHAnsi" w:eastAsiaTheme="minorEastAsia" w:hAnsiTheme="minorHAnsi"/>
                <w:color w:val="373737"/>
                <w:sz w:val="18"/>
                <w:lang w:val="uk-UA"/>
              </w:rPr>
              <w:t>26</w:t>
            </w:r>
            <w:r>
              <w:rPr>
                <w:rFonts w:asciiTheme="minorHAnsi" w:eastAsiaTheme="minorEastAsia" w:hAnsiTheme="minorHAnsi"/>
                <w:color w:val="373737"/>
                <w:sz w:val="18"/>
                <w:lang w:val="ru-RU"/>
              </w:rPr>
              <w:t xml:space="preserve"> р.</w:t>
            </w:r>
            <w:r>
              <w:rPr>
                <w:rFonts w:asciiTheme="minorHAnsi" w:eastAsiaTheme="minorEastAsia" w:hAnsiTheme="minorHAnsi"/>
                <w:color w:val="373737"/>
                <w:sz w:val="18"/>
                <w:lang w:val="ru-RU"/>
              </w:rPr>
              <w:br/>
              <w:t>№ 1</w:t>
            </w:r>
          </w:p>
        </w:tc>
      </w:tr>
    </w:tbl>
    <w:p w14:paraId="2181FCDE" w14:textId="77777777" w:rsidR="004D7536" w:rsidRPr="004D7536" w:rsidRDefault="004D7536" w:rsidP="004D7536">
      <w:pPr>
        <w:spacing w:before="300" w:after="40"/>
        <w:jc w:val="center"/>
        <w:rPr>
          <w:rFonts w:asciiTheme="minorHAnsi" w:eastAsiaTheme="minorEastAsia" w:hAnsiTheme="minorHAnsi"/>
          <w:sz w:val="22"/>
        </w:rPr>
      </w:pPr>
      <w:r w:rsidRPr="004D7536">
        <w:rPr>
          <w:rFonts w:asciiTheme="minorHAnsi" w:eastAsiaTheme="minorEastAsia" w:hAnsiTheme="minorHAnsi"/>
          <w:b/>
          <w:color w:val="244B63"/>
          <w:sz w:val="50"/>
        </w:rPr>
        <w:t>ПОЛОЖЕННЯ</w:t>
      </w:r>
    </w:p>
    <w:tbl>
      <w:tblPr>
        <w:tblW w:w="0" w:type="auto"/>
        <w:jc w:val="center"/>
        <w:tblLook w:val="04A0" w:firstRow="1" w:lastRow="0" w:firstColumn="1" w:lastColumn="0" w:noHBand="0" w:noVBand="1"/>
      </w:tblPr>
      <w:tblGrid>
        <w:gridCol w:w="2324"/>
        <w:gridCol w:w="5046"/>
        <w:gridCol w:w="2324"/>
      </w:tblGrid>
      <w:tr w:rsidR="004D7536" w:rsidRPr="004D7536" w14:paraId="1313B8D6" w14:textId="77777777" w:rsidTr="00CC03ED">
        <w:trPr>
          <w:jc w:val="center"/>
        </w:trPr>
        <w:tc>
          <w:tcPr>
            <w:tcW w:w="2324" w:type="dxa"/>
            <w:shd w:val="clear" w:color="auto" w:fill="D7A84B"/>
            <w:tcMar>
              <w:top w:w="55" w:type="dxa"/>
              <w:left w:w="70" w:type="dxa"/>
              <w:bottom w:w="55" w:type="dxa"/>
              <w:right w:w="70" w:type="dxa"/>
            </w:tcMar>
          </w:tcPr>
          <w:p w14:paraId="12CEA4DF" w14:textId="77777777" w:rsidR="004D7536" w:rsidRPr="004D7536" w:rsidRDefault="004D7536" w:rsidP="004D7536">
            <w:pPr>
              <w:spacing w:after="200"/>
              <w:rPr>
                <w:rFonts w:asciiTheme="minorHAnsi" w:eastAsiaTheme="minorEastAsia" w:hAnsiTheme="minorHAnsi"/>
                <w:sz w:val="22"/>
              </w:rPr>
            </w:pPr>
          </w:p>
        </w:tc>
        <w:tc>
          <w:tcPr>
            <w:tcW w:w="5046" w:type="dxa"/>
            <w:shd w:val="clear" w:color="auto" w:fill="244B63"/>
            <w:tcMar>
              <w:top w:w="70" w:type="dxa"/>
              <w:left w:w="70" w:type="dxa"/>
              <w:bottom w:w="70" w:type="dxa"/>
              <w:right w:w="70" w:type="dxa"/>
            </w:tcMar>
          </w:tcPr>
          <w:p w14:paraId="1C97B8C9" w14:textId="77777777" w:rsidR="004D7536" w:rsidRPr="004D7536" w:rsidRDefault="004D7536" w:rsidP="004D7536">
            <w:pPr>
              <w:spacing w:after="200"/>
              <w:jc w:val="center"/>
              <w:rPr>
                <w:rFonts w:asciiTheme="minorHAnsi" w:eastAsiaTheme="minorEastAsia" w:hAnsiTheme="minorHAnsi"/>
                <w:szCs w:val="24"/>
              </w:rPr>
            </w:pPr>
            <w:r w:rsidRPr="004D7536">
              <w:rPr>
                <w:rFonts w:asciiTheme="minorHAnsi" w:eastAsiaTheme="minorEastAsia" w:hAnsiTheme="minorHAnsi"/>
                <w:b/>
                <w:color w:val="FFFFFF"/>
                <w:szCs w:val="24"/>
              </w:rPr>
              <w:t>ЛОКАЛЬНИЙ НОРМАТИВНИЙ АКТ</w:t>
            </w:r>
          </w:p>
        </w:tc>
        <w:tc>
          <w:tcPr>
            <w:tcW w:w="2324" w:type="dxa"/>
            <w:shd w:val="clear" w:color="auto" w:fill="D7A84B"/>
            <w:tcMar>
              <w:top w:w="55" w:type="dxa"/>
              <w:left w:w="70" w:type="dxa"/>
              <w:bottom w:w="55" w:type="dxa"/>
              <w:right w:w="70" w:type="dxa"/>
            </w:tcMar>
          </w:tcPr>
          <w:p w14:paraId="0398AC39" w14:textId="77777777" w:rsidR="004D7536" w:rsidRPr="004D7536" w:rsidRDefault="004D7536" w:rsidP="004D7536">
            <w:pPr>
              <w:spacing w:after="200"/>
              <w:rPr>
                <w:rFonts w:asciiTheme="minorHAnsi" w:eastAsiaTheme="minorEastAsia" w:hAnsiTheme="minorHAnsi"/>
                <w:sz w:val="22"/>
              </w:rPr>
            </w:pPr>
          </w:p>
        </w:tc>
      </w:tr>
    </w:tbl>
    <w:p w14:paraId="76A6B112" w14:textId="77777777" w:rsidR="004D7536" w:rsidRPr="004D7536" w:rsidRDefault="004D7536" w:rsidP="004D7536">
      <w:pPr>
        <w:spacing w:before="180"/>
        <w:jc w:val="center"/>
        <w:rPr>
          <w:rFonts w:asciiTheme="minorHAnsi" w:eastAsiaTheme="minorEastAsia" w:hAnsiTheme="minorHAnsi"/>
          <w:sz w:val="22"/>
        </w:rPr>
      </w:pPr>
      <w:r w:rsidRPr="004D7536">
        <w:rPr>
          <w:rFonts w:asciiTheme="minorHAnsi" w:eastAsiaTheme="minorEastAsia" w:hAnsiTheme="minorHAnsi"/>
          <w:b/>
          <w:color w:val="244B63"/>
          <w:sz w:val="34"/>
        </w:rPr>
        <w:t>ПРО СИСТЕМУ ОЦІНЮВАННЯ</w:t>
      </w:r>
    </w:p>
    <w:p w14:paraId="73E3FCBE" w14:textId="77777777" w:rsidR="004D7536" w:rsidRPr="004D7536" w:rsidRDefault="004D7536" w:rsidP="004D7536">
      <w:pPr>
        <w:jc w:val="center"/>
        <w:rPr>
          <w:rFonts w:asciiTheme="minorHAnsi" w:eastAsiaTheme="minorEastAsia" w:hAnsiTheme="minorHAnsi"/>
          <w:sz w:val="22"/>
        </w:rPr>
      </w:pPr>
      <w:r w:rsidRPr="004D7536">
        <w:rPr>
          <w:rFonts w:asciiTheme="minorHAnsi" w:eastAsiaTheme="minorEastAsia" w:hAnsiTheme="minorHAnsi"/>
          <w:b/>
          <w:color w:val="244B63"/>
          <w:sz w:val="34"/>
        </w:rPr>
        <w:t>РЕЗУЛЬТАТІВ НАВЧАННЯ УЧНІВ</w:t>
      </w:r>
    </w:p>
    <w:p w14:paraId="0C63F2F2" w14:textId="77777777" w:rsidR="004D7536" w:rsidRPr="004D7536" w:rsidRDefault="004D7536" w:rsidP="004D7536">
      <w:pPr>
        <w:spacing w:after="240"/>
        <w:jc w:val="center"/>
        <w:rPr>
          <w:rFonts w:asciiTheme="minorHAnsi" w:eastAsiaTheme="minorEastAsia" w:hAnsiTheme="minorHAnsi"/>
          <w:sz w:val="22"/>
          <w:u w:val="single"/>
        </w:rPr>
      </w:pPr>
      <w:r w:rsidRPr="004D7536">
        <w:rPr>
          <w:rFonts w:asciiTheme="minorHAnsi" w:eastAsiaTheme="minorEastAsia" w:hAnsiTheme="minorHAnsi"/>
          <w:b/>
          <w:color w:val="6C8A7A"/>
          <w:sz w:val="29"/>
        </w:rPr>
        <w:t xml:space="preserve">У </w:t>
      </w:r>
      <w:r w:rsidRPr="004D7536">
        <w:rPr>
          <w:rFonts w:asciiTheme="minorHAnsi" w:eastAsiaTheme="minorEastAsia" w:hAnsiTheme="minorHAnsi"/>
          <w:b/>
          <w:color w:val="6C8A7A"/>
          <w:sz w:val="29"/>
          <w:u w:val="single"/>
        </w:rPr>
        <w:t>ЗАКЛАДІ ЗАГАЛЬНОЇ СЕРЕДНЬОЇ ОСВІТИ</w:t>
      </w:r>
    </w:p>
    <w:tbl>
      <w:tblPr>
        <w:tblW w:w="0" w:type="auto"/>
        <w:jc w:val="center"/>
        <w:tblLook w:val="04A0" w:firstRow="1" w:lastRow="0" w:firstColumn="1" w:lastColumn="0" w:noHBand="0" w:noVBand="1"/>
      </w:tblPr>
      <w:tblGrid>
        <w:gridCol w:w="2409"/>
        <w:gridCol w:w="2409"/>
        <w:gridCol w:w="2409"/>
        <w:gridCol w:w="2409"/>
      </w:tblGrid>
      <w:tr w:rsidR="004D7536" w:rsidRPr="004D7536" w14:paraId="53D4C23D" w14:textId="77777777" w:rsidTr="00CC03ED">
        <w:trPr>
          <w:jc w:val="center"/>
        </w:trPr>
        <w:tc>
          <w:tcPr>
            <w:tcW w:w="2409" w:type="dxa"/>
            <w:tcBorders>
              <w:top w:val="single" w:sz="5" w:space="0" w:color="C9D5D0"/>
              <w:left w:val="single" w:sz="5" w:space="0" w:color="C9D5D0"/>
              <w:bottom w:val="single" w:sz="5" w:space="0" w:color="C9D5D0"/>
              <w:right w:val="single" w:sz="5" w:space="0" w:color="C9D5D0"/>
            </w:tcBorders>
            <w:shd w:val="clear" w:color="auto" w:fill="F7F8F7"/>
            <w:tcMar>
              <w:top w:w="110" w:type="dxa"/>
              <w:left w:w="65" w:type="dxa"/>
              <w:bottom w:w="110" w:type="dxa"/>
              <w:right w:w="65" w:type="dxa"/>
            </w:tcMar>
            <w:vAlign w:val="center"/>
          </w:tcPr>
          <w:p w14:paraId="716BF35F" w14:textId="77777777" w:rsidR="004D7536" w:rsidRPr="004D7536" w:rsidRDefault="004D7536" w:rsidP="004D7536">
            <w:pPr>
              <w:spacing w:after="200"/>
              <w:jc w:val="center"/>
              <w:rPr>
                <w:rFonts w:asciiTheme="minorHAnsi" w:eastAsiaTheme="minorEastAsia" w:hAnsiTheme="minorHAnsi"/>
                <w:sz w:val="22"/>
              </w:rPr>
            </w:pPr>
            <w:r w:rsidRPr="004D7536">
              <w:rPr>
                <w:rFonts w:asciiTheme="minorHAnsi" w:eastAsiaTheme="minorEastAsia" w:hAnsiTheme="minorHAnsi"/>
                <w:b/>
                <w:color w:val="D7A84B"/>
                <w:sz w:val="16"/>
              </w:rPr>
              <w:t>01</w:t>
            </w:r>
          </w:p>
          <w:p w14:paraId="55646BF6" w14:textId="77777777" w:rsidR="004D7536" w:rsidRPr="004D7536" w:rsidRDefault="004D7536" w:rsidP="004D7536">
            <w:pPr>
              <w:spacing w:after="200"/>
              <w:jc w:val="center"/>
              <w:rPr>
                <w:rFonts w:asciiTheme="minorHAnsi" w:eastAsiaTheme="minorEastAsia" w:hAnsiTheme="minorHAnsi"/>
                <w:szCs w:val="24"/>
              </w:rPr>
            </w:pPr>
            <w:r w:rsidRPr="004D7536">
              <w:rPr>
                <w:rFonts w:asciiTheme="minorHAnsi" w:eastAsiaTheme="minorEastAsia" w:hAnsiTheme="minorHAnsi"/>
                <w:b/>
                <w:color w:val="244B63"/>
                <w:szCs w:val="24"/>
              </w:rPr>
              <w:t>СПРАВЕДЛИВІСТЬ</w:t>
            </w:r>
          </w:p>
          <w:p w14:paraId="088E9E4D" w14:textId="77777777" w:rsidR="004D7536" w:rsidRPr="004D7536" w:rsidRDefault="004D7536" w:rsidP="004D7536">
            <w:pPr>
              <w:spacing w:after="200"/>
              <w:jc w:val="center"/>
              <w:rPr>
                <w:rFonts w:asciiTheme="minorHAnsi" w:eastAsiaTheme="minorEastAsia" w:hAnsiTheme="minorHAnsi"/>
                <w:sz w:val="20"/>
                <w:szCs w:val="20"/>
              </w:rPr>
            </w:pPr>
            <w:r w:rsidRPr="004D7536">
              <w:rPr>
                <w:rFonts w:asciiTheme="minorHAnsi" w:eastAsiaTheme="minorEastAsia" w:hAnsiTheme="minorHAnsi"/>
                <w:color w:val="5A5A5A"/>
                <w:sz w:val="20"/>
                <w:szCs w:val="20"/>
              </w:rPr>
              <w:t>зрозумілі правила</w:t>
            </w:r>
          </w:p>
        </w:tc>
        <w:tc>
          <w:tcPr>
            <w:tcW w:w="2409" w:type="dxa"/>
            <w:tcBorders>
              <w:top w:val="single" w:sz="5" w:space="0" w:color="C9D5D0"/>
              <w:left w:val="single" w:sz="5" w:space="0" w:color="C9D5D0"/>
              <w:bottom w:val="single" w:sz="5" w:space="0" w:color="C9D5D0"/>
              <w:right w:val="single" w:sz="5" w:space="0" w:color="C9D5D0"/>
            </w:tcBorders>
            <w:shd w:val="clear" w:color="auto" w:fill="EEF3F5"/>
            <w:tcMar>
              <w:top w:w="110" w:type="dxa"/>
              <w:left w:w="65" w:type="dxa"/>
              <w:bottom w:w="110" w:type="dxa"/>
              <w:right w:w="65" w:type="dxa"/>
            </w:tcMar>
            <w:vAlign w:val="center"/>
          </w:tcPr>
          <w:p w14:paraId="625BB2F5" w14:textId="77777777" w:rsidR="004D7536" w:rsidRPr="004D7536" w:rsidRDefault="004D7536" w:rsidP="004D7536">
            <w:pPr>
              <w:spacing w:after="200"/>
              <w:jc w:val="center"/>
              <w:rPr>
                <w:rFonts w:asciiTheme="minorHAnsi" w:eastAsiaTheme="minorEastAsia" w:hAnsiTheme="minorHAnsi"/>
                <w:sz w:val="22"/>
              </w:rPr>
            </w:pPr>
            <w:r w:rsidRPr="004D7536">
              <w:rPr>
                <w:rFonts w:asciiTheme="minorHAnsi" w:eastAsiaTheme="minorEastAsia" w:hAnsiTheme="minorHAnsi"/>
                <w:b/>
                <w:color w:val="D7A84B"/>
                <w:sz w:val="16"/>
              </w:rPr>
              <w:t>02</w:t>
            </w:r>
          </w:p>
          <w:p w14:paraId="72ED49AD" w14:textId="77777777" w:rsidR="004D7536" w:rsidRPr="004D7536" w:rsidRDefault="004D7536" w:rsidP="004D7536">
            <w:pPr>
              <w:spacing w:after="200"/>
              <w:jc w:val="center"/>
              <w:rPr>
                <w:rFonts w:asciiTheme="minorHAnsi" w:eastAsiaTheme="minorEastAsia" w:hAnsiTheme="minorHAnsi"/>
                <w:szCs w:val="24"/>
              </w:rPr>
            </w:pPr>
            <w:r w:rsidRPr="004D7536">
              <w:rPr>
                <w:rFonts w:asciiTheme="minorHAnsi" w:eastAsiaTheme="minorEastAsia" w:hAnsiTheme="minorHAnsi"/>
                <w:b/>
                <w:color w:val="244B63"/>
                <w:szCs w:val="24"/>
              </w:rPr>
              <w:t>ПРОЗОРІСТЬ</w:t>
            </w:r>
          </w:p>
          <w:p w14:paraId="14306889" w14:textId="77777777" w:rsidR="004D7536" w:rsidRPr="004D7536" w:rsidRDefault="004D7536" w:rsidP="004D7536">
            <w:pPr>
              <w:spacing w:after="200"/>
              <w:jc w:val="center"/>
              <w:rPr>
                <w:rFonts w:asciiTheme="minorHAnsi" w:eastAsiaTheme="minorEastAsia" w:hAnsiTheme="minorHAnsi"/>
                <w:sz w:val="20"/>
                <w:szCs w:val="20"/>
              </w:rPr>
            </w:pPr>
            <w:r w:rsidRPr="004D7536">
              <w:rPr>
                <w:rFonts w:asciiTheme="minorHAnsi" w:eastAsiaTheme="minorEastAsia" w:hAnsiTheme="minorHAnsi"/>
                <w:color w:val="5A5A5A"/>
                <w:sz w:val="20"/>
                <w:szCs w:val="20"/>
              </w:rPr>
              <w:t>відомі критерії</w:t>
            </w:r>
          </w:p>
        </w:tc>
        <w:tc>
          <w:tcPr>
            <w:tcW w:w="2409" w:type="dxa"/>
            <w:tcBorders>
              <w:top w:val="single" w:sz="5" w:space="0" w:color="C9D5D0"/>
              <w:left w:val="single" w:sz="5" w:space="0" w:color="C9D5D0"/>
              <w:bottom w:val="single" w:sz="5" w:space="0" w:color="C9D5D0"/>
              <w:right w:val="single" w:sz="5" w:space="0" w:color="C9D5D0"/>
            </w:tcBorders>
            <w:shd w:val="clear" w:color="auto" w:fill="F7F8F7"/>
            <w:tcMar>
              <w:top w:w="110" w:type="dxa"/>
              <w:left w:w="65" w:type="dxa"/>
              <w:bottom w:w="110" w:type="dxa"/>
              <w:right w:w="65" w:type="dxa"/>
            </w:tcMar>
            <w:vAlign w:val="center"/>
          </w:tcPr>
          <w:p w14:paraId="20271ED2" w14:textId="77777777" w:rsidR="004D7536" w:rsidRPr="004D7536" w:rsidRDefault="004D7536" w:rsidP="004D7536">
            <w:pPr>
              <w:spacing w:after="200"/>
              <w:jc w:val="center"/>
              <w:rPr>
                <w:rFonts w:asciiTheme="minorHAnsi" w:eastAsiaTheme="minorEastAsia" w:hAnsiTheme="minorHAnsi"/>
                <w:sz w:val="22"/>
              </w:rPr>
            </w:pPr>
            <w:r w:rsidRPr="004D7536">
              <w:rPr>
                <w:rFonts w:asciiTheme="minorHAnsi" w:eastAsiaTheme="minorEastAsia" w:hAnsiTheme="minorHAnsi"/>
                <w:b/>
                <w:color w:val="D7A84B"/>
                <w:sz w:val="16"/>
              </w:rPr>
              <w:t>03</w:t>
            </w:r>
          </w:p>
          <w:p w14:paraId="17D629F8" w14:textId="77777777" w:rsidR="004D7536" w:rsidRPr="004D7536" w:rsidRDefault="004D7536" w:rsidP="004D7536">
            <w:pPr>
              <w:spacing w:after="200"/>
              <w:jc w:val="center"/>
              <w:rPr>
                <w:rFonts w:asciiTheme="minorHAnsi" w:eastAsiaTheme="minorEastAsia" w:hAnsiTheme="minorHAnsi"/>
                <w:szCs w:val="24"/>
              </w:rPr>
            </w:pPr>
            <w:r w:rsidRPr="004D7536">
              <w:rPr>
                <w:rFonts w:asciiTheme="minorHAnsi" w:eastAsiaTheme="minorEastAsia" w:hAnsiTheme="minorHAnsi"/>
                <w:b/>
                <w:color w:val="244B63"/>
                <w:szCs w:val="24"/>
              </w:rPr>
              <w:t>ПОСТУП</w:t>
            </w:r>
          </w:p>
          <w:p w14:paraId="0E14D41B" w14:textId="77777777" w:rsidR="004D7536" w:rsidRPr="004D7536" w:rsidRDefault="004D7536" w:rsidP="004D7536">
            <w:pPr>
              <w:spacing w:after="200"/>
              <w:jc w:val="center"/>
              <w:rPr>
                <w:rFonts w:asciiTheme="minorHAnsi" w:eastAsiaTheme="minorEastAsia" w:hAnsiTheme="minorHAnsi"/>
                <w:sz w:val="20"/>
                <w:szCs w:val="20"/>
              </w:rPr>
            </w:pPr>
            <w:r w:rsidRPr="004D7536">
              <w:rPr>
                <w:rFonts w:asciiTheme="minorHAnsi" w:eastAsiaTheme="minorEastAsia" w:hAnsiTheme="minorHAnsi"/>
                <w:color w:val="5A5A5A"/>
                <w:sz w:val="20"/>
                <w:szCs w:val="20"/>
              </w:rPr>
              <w:t>підтримка розвитку</w:t>
            </w:r>
          </w:p>
        </w:tc>
        <w:tc>
          <w:tcPr>
            <w:tcW w:w="2409" w:type="dxa"/>
            <w:tcBorders>
              <w:top w:val="single" w:sz="5" w:space="0" w:color="C9D5D0"/>
              <w:left w:val="single" w:sz="5" w:space="0" w:color="C9D5D0"/>
              <w:bottom w:val="single" w:sz="5" w:space="0" w:color="C9D5D0"/>
              <w:right w:val="single" w:sz="5" w:space="0" w:color="C9D5D0"/>
            </w:tcBorders>
            <w:shd w:val="clear" w:color="auto" w:fill="EEF3F5"/>
            <w:tcMar>
              <w:top w:w="110" w:type="dxa"/>
              <w:left w:w="65" w:type="dxa"/>
              <w:bottom w:w="110" w:type="dxa"/>
              <w:right w:w="65" w:type="dxa"/>
            </w:tcMar>
            <w:vAlign w:val="center"/>
          </w:tcPr>
          <w:p w14:paraId="5019CE73" w14:textId="77777777" w:rsidR="004D7536" w:rsidRPr="004D7536" w:rsidRDefault="004D7536" w:rsidP="004D7536">
            <w:pPr>
              <w:spacing w:after="200"/>
              <w:jc w:val="center"/>
              <w:rPr>
                <w:rFonts w:asciiTheme="minorHAnsi" w:eastAsiaTheme="minorEastAsia" w:hAnsiTheme="minorHAnsi"/>
                <w:sz w:val="22"/>
              </w:rPr>
            </w:pPr>
            <w:r w:rsidRPr="004D7536">
              <w:rPr>
                <w:rFonts w:asciiTheme="minorHAnsi" w:eastAsiaTheme="minorEastAsia" w:hAnsiTheme="minorHAnsi"/>
                <w:b/>
                <w:color w:val="D7A84B"/>
                <w:sz w:val="16"/>
              </w:rPr>
              <w:t>04</w:t>
            </w:r>
          </w:p>
          <w:p w14:paraId="0911E5ED" w14:textId="77777777" w:rsidR="004D7536" w:rsidRPr="004D7536" w:rsidRDefault="004D7536" w:rsidP="004D7536">
            <w:pPr>
              <w:spacing w:after="200"/>
              <w:jc w:val="center"/>
              <w:rPr>
                <w:rFonts w:asciiTheme="minorHAnsi" w:eastAsiaTheme="minorEastAsia" w:hAnsiTheme="minorHAnsi"/>
                <w:szCs w:val="24"/>
              </w:rPr>
            </w:pPr>
            <w:r w:rsidRPr="004D7536">
              <w:rPr>
                <w:rFonts w:asciiTheme="minorHAnsi" w:eastAsiaTheme="minorEastAsia" w:hAnsiTheme="minorHAnsi"/>
                <w:b/>
                <w:color w:val="244B63"/>
                <w:szCs w:val="24"/>
              </w:rPr>
              <w:t>ПАРТНЕРСТВО</w:t>
            </w:r>
          </w:p>
          <w:p w14:paraId="0EAE67E7" w14:textId="77777777" w:rsidR="004D7536" w:rsidRPr="004D7536" w:rsidRDefault="004D7536" w:rsidP="004D7536">
            <w:pPr>
              <w:spacing w:after="200"/>
              <w:jc w:val="center"/>
              <w:rPr>
                <w:rFonts w:asciiTheme="minorHAnsi" w:eastAsiaTheme="minorEastAsia" w:hAnsiTheme="minorHAnsi"/>
                <w:sz w:val="20"/>
                <w:szCs w:val="20"/>
              </w:rPr>
            </w:pPr>
            <w:r w:rsidRPr="004D7536">
              <w:rPr>
                <w:rFonts w:asciiTheme="minorHAnsi" w:eastAsiaTheme="minorEastAsia" w:hAnsiTheme="minorHAnsi"/>
                <w:color w:val="5A5A5A"/>
                <w:sz w:val="20"/>
                <w:szCs w:val="20"/>
              </w:rPr>
              <w:t>учень • педагог • батьки</w:t>
            </w:r>
          </w:p>
        </w:tc>
      </w:tr>
    </w:tbl>
    <w:p w14:paraId="2D5E1BAF" w14:textId="77777777" w:rsidR="005A225E" w:rsidRDefault="005A225E" w:rsidP="00CC03ED">
      <w:pPr>
        <w:spacing w:before="220" w:after="80"/>
        <w:jc w:val="right"/>
        <w:rPr>
          <w:rFonts w:asciiTheme="minorHAnsi" w:eastAsiaTheme="minorEastAsia" w:hAnsiTheme="minorHAnsi"/>
          <w:i/>
          <w:color w:val="505050"/>
          <w:szCs w:val="24"/>
          <w:lang w:val="ru-RU"/>
        </w:rPr>
      </w:pPr>
    </w:p>
    <w:tbl>
      <w:tblPr>
        <w:tblStyle w:val="aff0"/>
        <w:tblpPr w:leftFromText="180" w:rightFromText="180" w:vertAnchor="text" w:horzAnchor="margin" w:tblpXSpec="right" w:tblpY="124"/>
        <w:tblW w:w="0" w:type="auto"/>
        <w:shd w:val="clear" w:color="auto" w:fill="C2D69B" w:themeFill="accent3" w:themeFillTint="99"/>
        <w:tblLook w:val="04A0" w:firstRow="1" w:lastRow="0" w:firstColumn="1" w:lastColumn="0" w:noHBand="0" w:noVBand="1"/>
      </w:tblPr>
      <w:tblGrid>
        <w:gridCol w:w="5211"/>
      </w:tblGrid>
      <w:tr w:rsidR="005A225E" w:rsidRPr="005A225E" w14:paraId="0F415F41" w14:textId="77777777" w:rsidTr="005A225E">
        <w:tc>
          <w:tcPr>
            <w:tcW w:w="5211" w:type="dxa"/>
            <w:shd w:val="clear" w:color="auto" w:fill="C2D69B" w:themeFill="accent3" w:themeFillTint="99"/>
          </w:tcPr>
          <w:p w14:paraId="429CC2B8" w14:textId="77777777" w:rsidR="005A225E" w:rsidRPr="005A225E" w:rsidRDefault="005A225E" w:rsidP="005A225E">
            <w:pPr>
              <w:spacing w:before="220" w:after="80"/>
              <w:jc w:val="right"/>
              <w:rPr>
                <w:rFonts w:asciiTheme="minorHAnsi" w:eastAsiaTheme="minorEastAsia" w:hAnsiTheme="minorHAnsi"/>
                <w:b/>
                <w:i/>
                <w:color w:val="505050"/>
                <w:szCs w:val="24"/>
                <w:lang w:val="ru-RU"/>
              </w:rPr>
            </w:pPr>
            <w:bookmarkStart w:id="0" w:name="_GoBack"/>
            <w:bookmarkEnd w:id="0"/>
            <w:r w:rsidRPr="005A225E">
              <w:rPr>
                <w:rFonts w:asciiTheme="minorHAnsi" w:eastAsiaTheme="minorEastAsia" w:hAnsiTheme="minorHAnsi"/>
                <w:b/>
                <w:i/>
                <w:color w:val="505050"/>
                <w:szCs w:val="24"/>
                <w:lang w:val="ru-RU"/>
              </w:rPr>
              <w:t>«Оцінювання — не лише результат,</w:t>
            </w:r>
          </w:p>
          <w:p w14:paraId="12E6EEEE" w14:textId="77777777" w:rsidR="005A225E" w:rsidRPr="005A225E" w:rsidRDefault="005A225E" w:rsidP="005A225E">
            <w:pPr>
              <w:spacing w:before="220" w:after="80"/>
              <w:jc w:val="right"/>
              <w:rPr>
                <w:rFonts w:asciiTheme="minorHAnsi" w:eastAsiaTheme="minorEastAsia" w:hAnsiTheme="minorHAnsi"/>
                <w:b/>
                <w:i/>
                <w:color w:val="505050"/>
                <w:szCs w:val="24"/>
                <w:lang w:val="ru-RU"/>
              </w:rPr>
            </w:pPr>
            <w:r w:rsidRPr="005A225E">
              <w:rPr>
                <w:rFonts w:asciiTheme="minorHAnsi" w:eastAsiaTheme="minorEastAsia" w:hAnsiTheme="minorHAnsi"/>
                <w:b/>
                <w:i/>
                <w:color w:val="505050"/>
                <w:szCs w:val="24"/>
                <w:lang w:val="ru-RU"/>
              </w:rPr>
              <w:t xml:space="preserve"> а орієнтир для подальшого </w:t>
            </w:r>
          </w:p>
          <w:p w14:paraId="4068CB05" w14:textId="77777777" w:rsidR="005A225E" w:rsidRPr="005A225E" w:rsidRDefault="005A225E" w:rsidP="005A225E">
            <w:pPr>
              <w:spacing w:before="220" w:after="80"/>
              <w:jc w:val="right"/>
              <w:rPr>
                <w:rFonts w:asciiTheme="minorHAnsi" w:eastAsiaTheme="minorEastAsia" w:hAnsiTheme="minorHAnsi"/>
                <w:b/>
                <w:szCs w:val="24"/>
                <w:lang w:val="ru-RU"/>
              </w:rPr>
            </w:pPr>
            <w:r w:rsidRPr="005A225E">
              <w:rPr>
                <w:rFonts w:asciiTheme="minorHAnsi" w:eastAsiaTheme="minorEastAsia" w:hAnsiTheme="minorHAnsi"/>
                <w:b/>
                <w:i/>
                <w:color w:val="505050"/>
                <w:szCs w:val="24"/>
                <w:lang w:val="ru-RU"/>
              </w:rPr>
              <w:t>навчального поступу учня»</w:t>
            </w:r>
          </w:p>
        </w:tc>
      </w:tr>
    </w:tbl>
    <w:p w14:paraId="69AE9124" w14:textId="776E7B1B" w:rsidR="005A225E" w:rsidRPr="00CC03ED" w:rsidRDefault="004D7536" w:rsidP="00CC03ED">
      <w:pPr>
        <w:spacing w:before="220" w:after="80"/>
        <w:jc w:val="right"/>
        <w:rPr>
          <w:rFonts w:asciiTheme="minorHAnsi" w:eastAsiaTheme="minorEastAsia" w:hAnsiTheme="minorHAnsi"/>
          <w:i/>
          <w:color w:val="505050"/>
          <w:szCs w:val="24"/>
          <w:lang w:val="ru-RU"/>
        </w:rPr>
      </w:pPr>
      <w:r w:rsidRPr="00CC03ED">
        <w:rPr>
          <w:rFonts w:asciiTheme="minorHAnsi" w:eastAsiaTheme="minorEastAsia" w:hAnsiTheme="minorHAnsi"/>
          <w:i/>
          <w:color w:val="505050"/>
          <w:szCs w:val="24"/>
          <w:lang w:val="ru-RU"/>
        </w:rPr>
        <w:t xml:space="preserve"> </w:t>
      </w:r>
    </w:p>
    <w:p w14:paraId="31034164" w14:textId="203FBCC1" w:rsidR="004D7536" w:rsidRPr="00CC03ED" w:rsidRDefault="004D7536" w:rsidP="00CC03ED">
      <w:pPr>
        <w:spacing w:before="120" w:after="0"/>
        <w:jc w:val="center"/>
        <w:rPr>
          <w:rFonts w:asciiTheme="minorHAnsi" w:eastAsiaTheme="minorEastAsia" w:hAnsiTheme="minorHAnsi"/>
          <w:b/>
          <w:color w:val="244B63"/>
          <w:szCs w:val="24"/>
          <w:lang w:val="uk-UA"/>
        </w:rPr>
      </w:pPr>
    </w:p>
    <w:p w14:paraId="64F05EEF" w14:textId="77777777" w:rsidR="004D7536" w:rsidRPr="004D7536" w:rsidRDefault="004D7536" w:rsidP="004D7536">
      <w:pPr>
        <w:spacing w:before="120" w:after="0"/>
        <w:jc w:val="center"/>
        <w:rPr>
          <w:rFonts w:asciiTheme="minorHAnsi" w:eastAsiaTheme="minorEastAsia" w:hAnsiTheme="minorHAnsi"/>
          <w:b/>
          <w:color w:val="244B63"/>
          <w:sz w:val="21"/>
          <w:lang w:val="uk-UA"/>
        </w:rPr>
      </w:pPr>
    </w:p>
    <w:p w14:paraId="11770A29" w14:textId="77777777" w:rsidR="004D7536" w:rsidRPr="004D7536" w:rsidRDefault="004D7536" w:rsidP="004D7536">
      <w:pPr>
        <w:spacing w:before="120" w:after="0"/>
        <w:jc w:val="center"/>
        <w:rPr>
          <w:rFonts w:asciiTheme="minorHAnsi" w:eastAsiaTheme="minorEastAsia" w:hAnsiTheme="minorHAnsi"/>
          <w:b/>
          <w:color w:val="244B63"/>
          <w:sz w:val="21"/>
          <w:lang w:val="uk-UA"/>
        </w:rPr>
      </w:pPr>
    </w:p>
    <w:p w14:paraId="29CC5B11" w14:textId="77777777" w:rsidR="004D7536" w:rsidRPr="004D7536" w:rsidRDefault="004D7536" w:rsidP="004D7536">
      <w:pPr>
        <w:spacing w:before="120" w:after="0"/>
        <w:rPr>
          <w:rFonts w:asciiTheme="minorHAnsi" w:eastAsiaTheme="minorEastAsia" w:hAnsiTheme="minorHAnsi"/>
          <w:b/>
          <w:color w:val="244B63"/>
          <w:sz w:val="21"/>
          <w:lang w:val="uk-UA"/>
        </w:rPr>
      </w:pPr>
    </w:p>
    <w:p w14:paraId="00E18284" w14:textId="6658B8B9" w:rsidR="00CC03ED" w:rsidRDefault="00CC03ED" w:rsidP="004D7536">
      <w:pPr>
        <w:spacing w:after="200"/>
        <w:jc w:val="center"/>
        <w:rPr>
          <w:rFonts w:asciiTheme="minorHAnsi" w:eastAsiaTheme="minorEastAsia" w:hAnsiTheme="minorHAnsi"/>
          <w:b/>
          <w:color w:val="244B63"/>
          <w:sz w:val="21"/>
          <w:lang w:val="ru-RU"/>
        </w:rPr>
      </w:pPr>
      <w:r>
        <w:rPr>
          <w:rFonts w:asciiTheme="minorHAnsi" w:eastAsiaTheme="minorEastAsia" w:hAnsiTheme="minorHAnsi"/>
          <w:b/>
          <w:color w:val="244B63"/>
          <w:sz w:val="21"/>
          <w:lang w:val="ru-RU"/>
        </w:rPr>
        <w:t>Кобаки</w:t>
      </w:r>
    </w:p>
    <w:p w14:paraId="120425BE" w14:textId="77777777" w:rsidR="004D7536" w:rsidRPr="004D7536" w:rsidRDefault="004D7536" w:rsidP="004D7536">
      <w:pPr>
        <w:spacing w:after="200"/>
        <w:jc w:val="center"/>
        <w:rPr>
          <w:rFonts w:asciiTheme="minorHAnsi" w:eastAsiaTheme="minorEastAsia" w:hAnsiTheme="minorHAnsi"/>
          <w:sz w:val="22"/>
          <w:lang w:val="uk-UA"/>
        </w:rPr>
      </w:pPr>
      <w:r w:rsidRPr="00CC03ED">
        <w:rPr>
          <w:rFonts w:asciiTheme="minorHAnsi" w:eastAsiaTheme="minorEastAsia" w:hAnsiTheme="minorHAnsi"/>
          <w:b/>
          <w:color w:val="244B63"/>
          <w:sz w:val="21"/>
          <w:lang w:val="ru-RU"/>
        </w:rPr>
        <w:t>20</w:t>
      </w:r>
      <w:r w:rsidRPr="004D7536">
        <w:rPr>
          <w:rFonts w:asciiTheme="minorHAnsi" w:eastAsiaTheme="minorEastAsia" w:hAnsiTheme="minorHAnsi"/>
          <w:b/>
          <w:color w:val="244B63"/>
          <w:sz w:val="21"/>
          <w:lang w:val="uk-UA"/>
        </w:rPr>
        <w:t>26</w:t>
      </w:r>
    </w:p>
    <w:p w14:paraId="7316A32D" w14:textId="77777777" w:rsidR="004D7536" w:rsidRDefault="004D7536" w:rsidP="004D7536">
      <w:pPr>
        <w:rPr>
          <w:b/>
          <w:sz w:val="32"/>
          <w:lang w:val="uk-UA"/>
        </w:rPr>
      </w:pPr>
    </w:p>
    <w:p w14:paraId="35D16530" w14:textId="77777777" w:rsidR="00B259D6" w:rsidRPr="00B259D6" w:rsidRDefault="00B259D6" w:rsidP="00B259D6">
      <w:pPr>
        <w:spacing w:after="0"/>
        <w:jc w:val="center"/>
        <w:outlineLvl w:val="0"/>
        <w:rPr>
          <w:rFonts w:cs="Times New Roman"/>
          <w:b/>
          <w:bCs/>
          <w:kern w:val="36"/>
          <w:sz w:val="26"/>
          <w:szCs w:val="26"/>
          <w:lang w:val="uk-UA" w:eastAsia="uk-UA"/>
        </w:rPr>
      </w:pPr>
      <w:r w:rsidRPr="00B259D6">
        <w:rPr>
          <w:rFonts w:cs="Times New Roman"/>
          <w:b/>
          <w:bCs/>
          <w:kern w:val="36"/>
          <w:sz w:val="26"/>
          <w:szCs w:val="26"/>
          <w:lang w:val="uk-UA" w:eastAsia="uk-UA"/>
        </w:rPr>
        <w:lastRenderedPageBreak/>
        <w:t>ЗМІСТ</w:t>
      </w:r>
    </w:p>
    <w:tbl>
      <w:tblPr>
        <w:tblStyle w:val="aff0"/>
        <w:tblW w:w="0" w:type="auto"/>
        <w:tblInd w:w="-176" w:type="dxa"/>
        <w:tblLook w:val="04A0" w:firstRow="1" w:lastRow="0" w:firstColumn="1" w:lastColumn="0" w:noHBand="0" w:noVBand="1"/>
      </w:tblPr>
      <w:tblGrid>
        <w:gridCol w:w="10365"/>
      </w:tblGrid>
      <w:tr w:rsidR="00CC03ED" w:rsidRPr="00CC03ED" w14:paraId="49051C23" w14:textId="77777777" w:rsidTr="00CC03ED">
        <w:tc>
          <w:tcPr>
            <w:tcW w:w="10365" w:type="dxa"/>
          </w:tcPr>
          <w:p w14:paraId="2BB139DA" w14:textId="77777777" w:rsidR="00CC03ED" w:rsidRPr="00CC03ED" w:rsidRDefault="00CC03ED" w:rsidP="00CC03ED">
            <w:pPr>
              <w:spacing w:after="0"/>
              <w:rPr>
                <w:rFonts w:cs="Times New Roman"/>
                <w:sz w:val="26"/>
                <w:szCs w:val="26"/>
                <w:lang w:val="uk-UA" w:eastAsia="uk-UA"/>
              </w:rPr>
            </w:pPr>
            <w:r w:rsidRPr="00CC03ED">
              <w:rPr>
                <w:rFonts w:cs="Times New Roman"/>
                <w:sz w:val="26"/>
                <w:szCs w:val="26"/>
                <w:lang w:val="uk-UA" w:eastAsia="uk-UA"/>
              </w:rPr>
              <w:t>I. Загальні положення</w:t>
            </w:r>
          </w:p>
        </w:tc>
      </w:tr>
      <w:tr w:rsidR="00CC03ED" w:rsidRPr="0041541A" w14:paraId="20BFB891" w14:textId="77777777" w:rsidTr="00CC03ED">
        <w:tc>
          <w:tcPr>
            <w:tcW w:w="10365" w:type="dxa"/>
          </w:tcPr>
          <w:p w14:paraId="6415508A" w14:textId="77777777" w:rsidR="00CC03ED" w:rsidRPr="00CC03ED" w:rsidRDefault="00CC03ED" w:rsidP="00CC03ED">
            <w:pPr>
              <w:spacing w:after="0"/>
              <w:rPr>
                <w:rFonts w:cs="Times New Roman"/>
                <w:sz w:val="26"/>
                <w:szCs w:val="26"/>
                <w:lang w:val="uk-UA" w:eastAsia="uk-UA"/>
              </w:rPr>
            </w:pPr>
            <w:r w:rsidRPr="00CC03ED">
              <w:rPr>
                <w:rFonts w:cs="Times New Roman"/>
                <w:sz w:val="26"/>
                <w:szCs w:val="26"/>
                <w:lang w:val="uk-UA" w:eastAsia="uk-UA"/>
              </w:rPr>
              <w:t>II. Принципи та функції оцінювання</w:t>
            </w:r>
          </w:p>
        </w:tc>
      </w:tr>
      <w:tr w:rsidR="00CC03ED" w:rsidRPr="0041541A" w14:paraId="20E2A2D2" w14:textId="77777777" w:rsidTr="00CC03ED">
        <w:tc>
          <w:tcPr>
            <w:tcW w:w="10365" w:type="dxa"/>
          </w:tcPr>
          <w:p w14:paraId="761864DF" w14:textId="77777777" w:rsidR="00CC03ED" w:rsidRPr="00CC03ED" w:rsidRDefault="00CC03ED" w:rsidP="00CC03ED">
            <w:pPr>
              <w:spacing w:after="0"/>
              <w:rPr>
                <w:rFonts w:cs="Times New Roman"/>
                <w:sz w:val="26"/>
                <w:szCs w:val="26"/>
                <w:lang w:val="uk-UA" w:eastAsia="uk-UA"/>
              </w:rPr>
            </w:pPr>
            <w:r w:rsidRPr="00CC03ED">
              <w:rPr>
                <w:rFonts w:cs="Times New Roman"/>
                <w:sz w:val="26"/>
                <w:szCs w:val="26"/>
                <w:lang w:val="uk-UA" w:eastAsia="uk-UA"/>
              </w:rPr>
              <w:t>III. Загальні підходи до оцінювання</w:t>
            </w:r>
          </w:p>
        </w:tc>
      </w:tr>
      <w:tr w:rsidR="00CC03ED" w:rsidRPr="00CC03ED" w14:paraId="09D28580" w14:textId="77777777" w:rsidTr="00CC03ED">
        <w:tc>
          <w:tcPr>
            <w:tcW w:w="10365" w:type="dxa"/>
          </w:tcPr>
          <w:p w14:paraId="318D03AB" w14:textId="77777777" w:rsidR="00CC03ED" w:rsidRPr="00CC03ED" w:rsidRDefault="00CC03ED" w:rsidP="00CC03ED">
            <w:pPr>
              <w:spacing w:after="0"/>
              <w:rPr>
                <w:rFonts w:cs="Times New Roman"/>
                <w:sz w:val="26"/>
                <w:szCs w:val="26"/>
                <w:lang w:val="uk-UA" w:eastAsia="uk-UA"/>
              </w:rPr>
            </w:pPr>
            <w:r w:rsidRPr="00CC03ED">
              <w:rPr>
                <w:rFonts w:cs="Times New Roman"/>
                <w:sz w:val="26"/>
                <w:szCs w:val="26"/>
                <w:lang w:val="uk-UA" w:eastAsia="uk-UA"/>
              </w:rPr>
              <w:t>IV. Види оцінювання</w:t>
            </w:r>
          </w:p>
        </w:tc>
      </w:tr>
      <w:tr w:rsidR="00CC03ED" w:rsidRPr="0041541A" w14:paraId="0EA2B2C1" w14:textId="77777777" w:rsidTr="00CC03ED">
        <w:tc>
          <w:tcPr>
            <w:tcW w:w="10365" w:type="dxa"/>
          </w:tcPr>
          <w:p w14:paraId="6C5832D3" w14:textId="77777777" w:rsidR="00CC03ED" w:rsidRPr="00CC03ED" w:rsidRDefault="00CC03ED" w:rsidP="00CC03ED">
            <w:pPr>
              <w:spacing w:after="0"/>
              <w:rPr>
                <w:rFonts w:cs="Times New Roman"/>
                <w:sz w:val="26"/>
                <w:szCs w:val="26"/>
                <w:lang w:val="uk-UA" w:eastAsia="uk-UA"/>
              </w:rPr>
            </w:pPr>
            <w:r w:rsidRPr="00CC03ED">
              <w:rPr>
                <w:rFonts w:cs="Times New Roman"/>
                <w:sz w:val="26"/>
                <w:szCs w:val="26"/>
                <w:lang w:val="uk-UA" w:eastAsia="uk-UA"/>
              </w:rPr>
              <w:t>V. Організація та форми оцінювання</w:t>
            </w:r>
          </w:p>
        </w:tc>
      </w:tr>
      <w:tr w:rsidR="00CC03ED" w:rsidRPr="0041541A" w14:paraId="112EEA15" w14:textId="77777777" w:rsidTr="00CC03ED">
        <w:tc>
          <w:tcPr>
            <w:tcW w:w="10365" w:type="dxa"/>
          </w:tcPr>
          <w:p w14:paraId="12B05162" w14:textId="77777777" w:rsidR="00CC03ED" w:rsidRPr="00CC03ED" w:rsidRDefault="00CC03ED" w:rsidP="00CC03ED">
            <w:pPr>
              <w:spacing w:after="0"/>
              <w:rPr>
                <w:rFonts w:cs="Times New Roman"/>
                <w:sz w:val="26"/>
                <w:szCs w:val="26"/>
                <w:lang w:val="uk-UA" w:eastAsia="uk-UA"/>
              </w:rPr>
            </w:pPr>
            <w:r w:rsidRPr="00CC03ED">
              <w:rPr>
                <w:rFonts w:cs="Times New Roman"/>
                <w:sz w:val="26"/>
                <w:szCs w:val="26"/>
                <w:lang w:val="uk-UA" w:eastAsia="uk-UA"/>
              </w:rPr>
              <w:t>VI. Методи та інструменти оцінювання</w:t>
            </w:r>
          </w:p>
        </w:tc>
      </w:tr>
      <w:tr w:rsidR="00CC03ED" w:rsidRPr="00CC03ED" w14:paraId="7F9238A2" w14:textId="77777777" w:rsidTr="00CC03ED">
        <w:tc>
          <w:tcPr>
            <w:tcW w:w="10365" w:type="dxa"/>
          </w:tcPr>
          <w:p w14:paraId="4FD6D410" w14:textId="77777777" w:rsidR="00CC03ED" w:rsidRPr="00CC03ED" w:rsidRDefault="00CC03ED" w:rsidP="00CC03ED">
            <w:pPr>
              <w:spacing w:after="0"/>
              <w:rPr>
                <w:rFonts w:cs="Times New Roman"/>
                <w:sz w:val="26"/>
                <w:szCs w:val="26"/>
                <w:lang w:val="uk-UA" w:eastAsia="uk-UA"/>
              </w:rPr>
            </w:pPr>
            <w:r w:rsidRPr="00CC03ED">
              <w:rPr>
                <w:rFonts w:cs="Times New Roman"/>
                <w:sz w:val="26"/>
                <w:szCs w:val="26"/>
                <w:lang w:val="uk-UA" w:eastAsia="uk-UA"/>
              </w:rPr>
              <w:t>VII. Шкали оцінювання</w:t>
            </w:r>
          </w:p>
        </w:tc>
      </w:tr>
      <w:tr w:rsidR="00CC03ED" w:rsidRPr="0041541A" w14:paraId="65C82824" w14:textId="77777777" w:rsidTr="00CC03ED">
        <w:tc>
          <w:tcPr>
            <w:tcW w:w="10365" w:type="dxa"/>
          </w:tcPr>
          <w:p w14:paraId="2793A25A" w14:textId="77777777" w:rsidR="00CC03ED" w:rsidRPr="00CC03ED" w:rsidRDefault="00CC03ED" w:rsidP="00CC03ED">
            <w:pPr>
              <w:spacing w:after="0"/>
              <w:rPr>
                <w:rFonts w:cs="Times New Roman"/>
                <w:sz w:val="26"/>
                <w:szCs w:val="26"/>
                <w:lang w:val="uk-UA" w:eastAsia="uk-UA"/>
              </w:rPr>
            </w:pPr>
            <w:r w:rsidRPr="00CC03ED">
              <w:rPr>
                <w:rFonts w:cs="Times New Roman"/>
                <w:sz w:val="26"/>
                <w:szCs w:val="26"/>
                <w:lang w:val="uk-UA" w:eastAsia="uk-UA"/>
              </w:rPr>
              <w:t>VIII. Критерії оцінювання результатів навчання</w:t>
            </w:r>
          </w:p>
        </w:tc>
      </w:tr>
      <w:tr w:rsidR="00CC03ED" w:rsidRPr="0041541A" w14:paraId="304079B0" w14:textId="77777777" w:rsidTr="00CC03ED">
        <w:tc>
          <w:tcPr>
            <w:tcW w:w="10365" w:type="dxa"/>
          </w:tcPr>
          <w:p w14:paraId="4AB8D7ED" w14:textId="77777777" w:rsidR="00CC03ED" w:rsidRPr="00CC03ED" w:rsidRDefault="00CC03ED" w:rsidP="00CC03ED">
            <w:pPr>
              <w:spacing w:after="0"/>
              <w:rPr>
                <w:rFonts w:cs="Times New Roman"/>
                <w:sz w:val="26"/>
                <w:szCs w:val="26"/>
                <w:lang w:val="uk-UA" w:eastAsia="uk-UA"/>
              </w:rPr>
            </w:pPr>
            <w:r w:rsidRPr="00CC03ED">
              <w:rPr>
                <w:rFonts w:cs="Times New Roman"/>
                <w:sz w:val="26"/>
                <w:szCs w:val="26"/>
                <w:lang w:val="uk-UA" w:eastAsia="uk-UA"/>
              </w:rPr>
              <w:t>IX. Тематичне, семестрове та річне оцінювання</w:t>
            </w:r>
          </w:p>
        </w:tc>
      </w:tr>
      <w:tr w:rsidR="00CC03ED" w:rsidRPr="0041541A" w14:paraId="0B8CD439" w14:textId="77777777" w:rsidTr="00CC03ED">
        <w:tc>
          <w:tcPr>
            <w:tcW w:w="10365" w:type="dxa"/>
          </w:tcPr>
          <w:p w14:paraId="34891F91" w14:textId="77777777" w:rsidR="00CC03ED" w:rsidRPr="00CC03ED" w:rsidRDefault="00CC03ED" w:rsidP="00CC03ED">
            <w:pPr>
              <w:spacing w:after="0"/>
              <w:rPr>
                <w:rFonts w:cs="Times New Roman"/>
                <w:sz w:val="26"/>
                <w:szCs w:val="26"/>
                <w:lang w:val="uk-UA" w:eastAsia="uk-UA"/>
              </w:rPr>
            </w:pPr>
            <w:r w:rsidRPr="00CC03ED">
              <w:rPr>
                <w:rFonts w:cs="Times New Roman"/>
                <w:sz w:val="26"/>
                <w:szCs w:val="26"/>
                <w:lang w:val="uk-UA" w:eastAsia="uk-UA"/>
              </w:rPr>
              <w:t>X. Особливості оцінювання за різними формами здобуття освіти</w:t>
            </w:r>
          </w:p>
        </w:tc>
      </w:tr>
      <w:tr w:rsidR="00CC03ED" w:rsidRPr="0041541A" w14:paraId="4DE80453" w14:textId="77777777" w:rsidTr="00CC03ED">
        <w:tc>
          <w:tcPr>
            <w:tcW w:w="10365" w:type="dxa"/>
          </w:tcPr>
          <w:p w14:paraId="34B63A51" w14:textId="77777777" w:rsidR="00CC03ED" w:rsidRPr="00CC03ED" w:rsidRDefault="00CC03ED" w:rsidP="00CC03ED">
            <w:pPr>
              <w:spacing w:after="0"/>
              <w:rPr>
                <w:rFonts w:cs="Times New Roman"/>
                <w:sz w:val="26"/>
                <w:szCs w:val="26"/>
                <w:lang w:val="uk-UA" w:eastAsia="uk-UA"/>
              </w:rPr>
            </w:pPr>
            <w:r w:rsidRPr="00CC03ED">
              <w:rPr>
                <w:rFonts w:cs="Times New Roman"/>
                <w:sz w:val="26"/>
                <w:szCs w:val="26"/>
                <w:lang w:val="uk-UA" w:eastAsia="uk-UA"/>
              </w:rPr>
              <w:t>XI. Оцінювання результатів навчання учнів з особливими освітніми потребами</w:t>
            </w:r>
          </w:p>
        </w:tc>
      </w:tr>
      <w:tr w:rsidR="00CC03ED" w:rsidRPr="00CC03ED" w14:paraId="27E1593B" w14:textId="77777777" w:rsidTr="00CC03ED">
        <w:tc>
          <w:tcPr>
            <w:tcW w:w="10365" w:type="dxa"/>
          </w:tcPr>
          <w:p w14:paraId="58FAC841" w14:textId="77777777" w:rsidR="00CC03ED" w:rsidRPr="00CC03ED" w:rsidRDefault="00CC03ED" w:rsidP="00CC03ED">
            <w:pPr>
              <w:spacing w:after="0"/>
              <w:rPr>
                <w:rFonts w:cs="Times New Roman"/>
                <w:sz w:val="26"/>
                <w:szCs w:val="26"/>
                <w:lang w:val="uk-UA" w:eastAsia="uk-UA"/>
              </w:rPr>
            </w:pPr>
            <w:r w:rsidRPr="00CC03ED">
              <w:rPr>
                <w:rFonts w:cs="Times New Roman"/>
                <w:sz w:val="26"/>
                <w:szCs w:val="26"/>
                <w:lang w:val="uk-UA" w:eastAsia="uk-UA"/>
              </w:rPr>
              <w:t>XII. Дострокове оцінювання</w:t>
            </w:r>
          </w:p>
        </w:tc>
      </w:tr>
      <w:tr w:rsidR="00CC03ED" w:rsidRPr="0041541A" w14:paraId="3BB24D57" w14:textId="77777777" w:rsidTr="00CC03ED">
        <w:tc>
          <w:tcPr>
            <w:tcW w:w="10365" w:type="dxa"/>
          </w:tcPr>
          <w:p w14:paraId="0B28EA54" w14:textId="77777777" w:rsidR="00CC03ED" w:rsidRPr="00CC03ED" w:rsidRDefault="00CC03ED" w:rsidP="00CC03ED">
            <w:pPr>
              <w:spacing w:after="0"/>
              <w:rPr>
                <w:rFonts w:cs="Times New Roman"/>
                <w:sz w:val="26"/>
                <w:szCs w:val="26"/>
                <w:lang w:val="uk-UA" w:eastAsia="uk-UA"/>
              </w:rPr>
            </w:pPr>
            <w:r w:rsidRPr="00CC03ED">
              <w:rPr>
                <w:rFonts w:cs="Times New Roman"/>
                <w:sz w:val="26"/>
                <w:szCs w:val="26"/>
                <w:lang w:val="uk-UA" w:eastAsia="uk-UA"/>
              </w:rPr>
              <w:t>XIII. Академічна доброчесність під час оцінювання</w:t>
            </w:r>
          </w:p>
        </w:tc>
      </w:tr>
      <w:tr w:rsidR="00CC03ED" w:rsidRPr="0041541A" w14:paraId="40622F56" w14:textId="77777777" w:rsidTr="00CC03ED">
        <w:tc>
          <w:tcPr>
            <w:tcW w:w="10365" w:type="dxa"/>
          </w:tcPr>
          <w:p w14:paraId="424DDE9E" w14:textId="77777777" w:rsidR="00CC03ED" w:rsidRPr="00CC03ED" w:rsidRDefault="00CC03ED" w:rsidP="00CC03ED">
            <w:pPr>
              <w:spacing w:after="0"/>
              <w:rPr>
                <w:rFonts w:cs="Times New Roman"/>
                <w:sz w:val="26"/>
                <w:szCs w:val="26"/>
                <w:lang w:val="uk-UA" w:eastAsia="uk-UA"/>
              </w:rPr>
            </w:pPr>
            <w:r w:rsidRPr="00CC03ED">
              <w:rPr>
                <w:rFonts w:cs="Times New Roman"/>
                <w:sz w:val="26"/>
                <w:szCs w:val="26"/>
                <w:lang w:val="uk-UA" w:eastAsia="uk-UA"/>
              </w:rPr>
              <w:t>XIV. Інформування, пояснення, перегляд та оскарження результатів оцінювання</w:t>
            </w:r>
          </w:p>
        </w:tc>
      </w:tr>
      <w:tr w:rsidR="00CC03ED" w:rsidRPr="0041541A" w14:paraId="5F86AFB5" w14:textId="77777777" w:rsidTr="00CC03ED">
        <w:tc>
          <w:tcPr>
            <w:tcW w:w="10365" w:type="dxa"/>
          </w:tcPr>
          <w:p w14:paraId="11BECB37" w14:textId="77777777" w:rsidR="00CC03ED" w:rsidRPr="00CC03ED" w:rsidRDefault="00CC03ED" w:rsidP="00CC03ED">
            <w:pPr>
              <w:spacing w:after="0"/>
              <w:rPr>
                <w:rFonts w:cs="Times New Roman"/>
                <w:sz w:val="26"/>
                <w:szCs w:val="26"/>
                <w:lang w:val="uk-UA" w:eastAsia="uk-UA"/>
              </w:rPr>
            </w:pPr>
            <w:r w:rsidRPr="00CC03ED">
              <w:rPr>
                <w:rFonts w:cs="Times New Roman"/>
                <w:sz w:val="26"/>
                <w:szCs w:val="26"/>
                <w:lang w:val="uk-UA" w:eastAsia="uk-UA"/>
              </w:rPr>
              <w:t>XV. Повноваження учасників освітнього процесу, внутрішній аналіз та прикінцеві положення</w:t>
            </w:r>
            <w:r w:rsidRPr="00CC03ED">
              <w:rPr>
                <w:rFonts w:cs="Times New Roman"/>
                <w:sz w:val="26"/>
                <w:szCs w:val="26"/>
                <w:lang w:val="uk-UA" w:eastAsia="uk-UA"/>
              </w:rPr>
              <w:br/>
            </w:r>
            <w:r w:rsidRPr="00CC03ED">
              <w:rPr>
                <w:rFonts w:cs="Times New Roman"/>
                <w:b/>
                <w:bCs/>
                <w:sz w:val="26"/>
                <w:szCs w:val="26"/>
                <w:lang w:val="uk-UA" w:eastAsia="uk-UA"/>
              </w:rPr>
              <w:t>ДОДАТКИ</w:t>
            </w:r>
          </w:p>
        </w:tc>
      </w:tr>
      <w:tr w:rsidR="00CC03ED" w:rsidRPr="0041541A" w14:paraId="686656D4" w14:textId="77777777" w:rsidTr="00CC03ED">
        <w:tc>
          <w:tcPr>
            <w:tcW w:w="10365" w:type="dxa"/>
          </w:tcPr>
          <w:p w14:paraId="4D0F8B78" w14:textId="77777777" w:rsidR="00CC03ED" w:rsidRPr="00CC03ED" w:rsidRDefault="00CC03ED" w:rsidP="00CC03ED">
            <w:pPr>
              <w:spacing w:after="0"/>
              <w:rPr>
                <w:rFonts w:cs="Times New Roman"/>
                <w:sz w:val="26"/>
                <w:szCs w:val="26"/>
                <w:lang w:val="uk-UA" w:eastAsia="uk-UA"/>
              </w:rPr>
            </w:pPr>
            <w:r w:rsidRPr="00CC03ED">
              <w:rPr>
                <w:rFonts w:cs="Times New Roman"/>
                <w:b/>
                <w:bCs/>
                <w:sz w:val="26"/>
                <w:szCs w:val="26"/>
                <w:lang w:val="uk-UA" w:eastAsia="uk-UA"/>
              </w:rPr>
              <w:t>Додаток 1</w:t>
            </w:r>
            <w:r w:rsidRPr="00CC03ED">
              <w:rPr>
                <w:rFonts w:cs="Times New Roman"/>
                <w:sz w:val="26"/>
                <w:szCs w:val="26"/>
                <w:lang w:val="uk-UA" w:eastAsia="uk-UA"/>
              </w:rPr>
              <w:t>. Загальні критерії оцінювання результатів навчання учнів</w:t>
            </w:r>
            <w:r w:rsidRPr="00CC03ED">
              <w:rPr>
                <w:rFonts w:cs="Times New Roman"/>
                <w:sz w:val="26"/>
                <w:szCs w:val="26"/>
                <w:lang w:val="uk-UA" w:eastAsia="uk-UA"/>
              </w:rPr>
              <w:br/>
            </w:r>
            <w:r w:rsidRPr="00CC03ED">
              <w:rPr>
                <w:rFonts w:cs="Times New Roman"/>
                <w:i/>
                <w:iCs/>
                <w:sz w:val="26"/>
                <w:szCs w:val="26"/>
                <w:lang w:val="uk-UA" w:eastAsia="uk-UA"/>
              </w:rPr>
              <w:t>(відповідно до додатка до Системи та загальних критеріїв оцінювання результатів навчання учнів, затверджених наказом МОН України від 04 травня 2026 року № 722)</w:t>
            </w:r>
            <w:r w:rsidRPr="00CC03ED">
              <w:rPr>
                <w:rFonts w:cs="Times New Roman"/>
                <w:sz w:val="26"/>
                <w:szCs w:val="26"/>
                <w:lang w:val="uk-UA" w:eastAsia="uk-UA"/>
              </w:rPr>
              <w:t xml:space="preserve">. </w:t>
            </w:r>
          </w:p>
        </w:tc>
      </w:tr>
      <w:tr w:rsidR="00CC03ED" w:rsidRPr="0041541A" w14:paraId="4D210787" w14:textId="77777777" w:rsidTr="00CC03ED">
        <w:tc>
          <w:tcPr>
            <w:tcW w:w="10365" w:type="dxa"/>
          </w:tcPr>
          <w:p w14:paraId="391DF3DC" w14:textId="77777777" w:rsidR="00CC03ED" w:rsidRPr="00CC03ED" w:rsidRDefault="00CC03ED" w:rsidP="00CC03ED">
            <w:pPr>
              <w:spacing w:after="0"/>
              <w:rPr>
                <w:rFonts w:cs="Times New Roman"/>
                <w:sz w:val="26"/>
                <w:szCs w:val="26"/>
                <w:lang w:val="uk-UA" w:eastAsia="uk-UA"/>
              </w:rPr>
            </w:pPr>
            <w:r w:rsidRPr="00CC03ED">
              <w:rPr>
                <w:rFonts w:cs="Times New Roman"/>
                <w:b/>
                <w:bCs/>
                <w:sz w:val="26"/>
                <w:szCs w:val="26"/>
                <w:lang w:val="uk-UA" w:eastAsia="uk-UA"/>
              </w:rPr>
              <w:t>Додаток 2.</w:t>
            </w:r>
            <w:r w:rsidRPr="00CC03ED">
              <w:rPr>
                <w:rFonts w:cs="Times New Roman"/>
                <w:sz w:val="26"/>
                <w:szCs w:val="26"/>
                <w:lang w:val="uk-UA" w:eastAsia="uk-UA"/>
              </w:rPr>
              <w:t xml:space="preserve"> Алгоритм розроблення критеріїв оцінювання результатів навчання за освітньою галуззю, навчальним предметом / інтегрованим курсом. </w:t>
            </w:r>
          </w:p>
        </w:tc>
      </w:tr>
      <w:tr w:rsidR="00CC03ED" w:rsidRPr="0041541A" w14:paraId="0952D221" w14:textId="77777777" w:rsidTr="00CC03ED">
        <w:tc>
          <w:tcPr>
            <w:tcW w:w="10365" w:type="dxa"/>
          </w:tcPr>
          <w:p w14:paraId="072AA043" w14:textId="77777777" w:rsidR="00CC03ED" w:rsidRPr="00CC03ED" w:rsidRDefault="00CC03ED" w:rsidP="00CC03ED">
            <w:pPr>
              <w:spacing w:after="0"/>
              <w:rPr>
                <w:rFonts w:cs="Times New Roman"/>
                <w:sz w:val="26"/>
                <w:szCs w:val="26"/>
                <w:lang w:val="uk-UA" w:eastAsia="uk-UA"/>
              </w:rPr>
            </w:pPr>
            <w:r w:rsidRPr="00CC03ED">
              <w:rPr>
                <w:rFonts w:cs="Times New Roman"/>
                <w:b/>
                <w:bCs/>
                <w:sz w:val="26"/>
                <w:szCs w:val="26"/>
                <w:lang w:val="uk-UA" w:eastAsia="uk-UA"/>
              </w:rPr>
              <w:t>Додаток 3</w:t>
            </w:r>
            <w:r w:rsidRPr="00CC03ED">
              <w:rPr>
                <w:rFonts w:cs="Times New Roman"/>
                <w:sz w:val="26"/>
                <w:szCs w:val="26"/>
                <w:lang w:val="uk-UA" w:eastAsia="uk-UA"/>
              </w:rPr>
              <w:t xml:space="preserve">. Алгоритм дій у разі незгоди учня та/або його батьків (інших законних представників) з результатом оцінювання. </w:t>
            </w:r>
          </w:p>
        </w:tc>
      </w:tr>
      <w:tr w:rsidR="00CC03ED" w:rsidRPr="0041541A" w14:paraId="36AE7C07" w14:textId="77777777" w:rsidTr="00CC03ED">
        <w:tc>
          <w:tcPr>
            <w:tcW w:w="10365" w:type="dxa"/>
          </w:tcPr>
          <w:p w14:paraId="495400C6" w14:textId="77777777" w:rsidR="00CC03ED" w:rsidRPr="00CC03ED" w:rsidRDefault="00CC03ED" w:rsidP="00CC03ED">
            <w:pPr>
              <w:spacing w:after="0"/>
              <w:rPr>
                <w:rFonts w:cs="Times New Roman"/>
                <w:sz w:val="26"/>
                <w:szCs w:val="26"/>
                <w:lang w:val="uk-UA" w:eastAsia="uk-UA"/>
              </w:rPr>
            </w:pPr>
            <w:r w:rsidRPr="00CC03ED">
              <w:rPr>
                <w:rFonts w:cs="Times New Roman"/>
                <w:b/>
                <w:bCs/>
                <w:sz w:val="26"/>
                <w:szCs w:val="26"/>
                <w:lang w:val="uk-UA" w:eastAsia="uk-UA"/>
              </w:rPr>
              <w:t>Додаток 4.</w:t>
            </w:r>
            <w:r w:rsidRPr="00CC03ED">
              <w:rPr>
                <w:rFonts w:cs="Times New Roman"/>
                <w:sz w:val="26"/>
                <w:szCs w:val="26"/>
                <w:lang w:val="uk-UA" w:eastAsia="uk-UA"/>
              </w:rPr>
              <w:t xml:space="preserve"> Алгоритм організації та проведення дострокового оцінювання результатів навчання учнів. </w:t>
            </w:r>
          </w:p>
        </w:tc>
      </w:tr>
    </w:tbl>
    <w:p w14:paraId="0FBBB2AE" w14:textId="77777777" w:rsidR="004D7536" w:rsidRPr="00B259D6" w:rsidRDefault="004D7536">
      <w:pPr>
        <w:jc w:val="center"/>
        <w:rPr>
          <w:sz w:val="32"/>
          <w:lang w:val="uk-UA"/>
        </w:rPr>
      </w:pPr>
    </w:p>
    <w:p w14:paraId="77833DCD" w14:textId="77777777" w:rsidR="00B259D6" w:rsidRDefault="00B259D6">
      <w:pPr>
        <w:jc w:val="center"/>
        <w:rPr>
          <w:b/>
          <w:sz w:val="32"/>
          <w:lang w:val="uk-UA"/>
        </w:rPr>
      </w:pPr>
    </w:p>
    <w:p w14:paraId="5ED8F90D" w14:textId="77777777" w:rsidR="00CC03ED" w:rsidRDefault="00CC03ED">
      <w:pPr>
        <w:jc w:val="center"/>
        <w:rPr>
          <w:b/>
          <w:sz w:val="32"/>
          <w:lang w:val="uk-UA"/>
        </w:rPr>
      </w:pPr>
    </w:p>
    <w:p w14:paraId="44D73FC3" w14:textId="77777777" w:rsidR="00CC03ED" w:rsidRDefault="00CC03ED">
      <w:pPr>
        <w:jc w:val="center"/>
        <w:rPr>
          <w:b/>
          <w:sz w:val="32"/>
          <w:lang w:val="uk-UA"/>
        </w:rPr>
      </w:pPr>
    </w:p>
    <w:p w14:paraId="3460FC1D" w14:textId="77777777" w:rsidR="00B259D6" w:rsidRDefault="00B259D6">
      <w:pPr>
        <w:jc w:val="center"/>
        <w:rPr>
          <w:b/>
          <w:sz w:val="32"/>
          <w:lang w:val="uk-UA"/>
        </w:rPr>
      </w:pPr>
    </w:p>
    <w:p w14:paraId="31F4611B" w14:textId="77777777" w:rsidR="00B259D6" w:rsidRDefault="00B259D6">
      <w:pPr>
        <w:jc w:val="center"/>
        <w:rPr>
          <w:b/>
          <w:sz w:val="32"/>
          <w:lang w:val="uk-UA"/>
        </w:rPr>
      </w:pPr>
    </w:p>
    <w:p w14:paraId="76D23FD1" w14:textId="77777777" w:rsidR="00B259D6" w:rsidRDefault="00B259D6">
      <w:pPr>
        <w:jc w:val="center"/>
        <w:rPr>
          <w:b/>
          <w:sz w:val="32"/>
          <w:lang w:val="uk-UA"/>
        </w:rPr>
      </w:pPr>
    </w:p>
    <w:p w14:paraId="124D0BFB" w14:textId="77777777" w:rsidR="00B259D6" w:rsidRDefault="00B259D6">
      <w:pPr>
        <w:jc w:val="center"/>
        <w:rPr>
          <w:b/>
          <w:sz w:val="32"/>
          <w:lang w:val="uk-UA"/>
        </w:rPr>
      </w:pPr>
    </w:p>
    <w:p w14:paraId="69FDCBA6" w14:textId="77777777" w:rsidR="00B259D6" w:rsidRDefault="00B259D6">
      <w:pPr>
        <w:jc w:val="center"/>
        <w:rPr>
          <w:b/>
          <w:sz w:val="32"/>
          <w:lang w:val="uk-UA"/>
        </w:rPr>
      </w:pPr>
    </w:p>
    <w:p w14:paraId="2168E55E" w14:textId="77777777" w:rsidR="00B259D6" w:rsidRDefault="00B259D6">
      <w:pPr>
        <w:jc w:val="center"/>
        <w:rPr>
          <w:b/>
          <w:sz w:val="32"/>
          <w:lang w:val="uk-UA"/>
        </w:rPr>
      </w:pPr>
    </w:p>
    <w:p w14:paraId="79D9E77A" w14:textId="77777777" w:rsidR="00B259D6" w:rsidRDefault="00B259D6">
      <w:pPr>
        <w:jc w:val="center"/>
        <w:rPr>
          <w:b/>
          <w:sz w:val="32"/>
          <w:lang w:val="uk-UA"/>
        </w:rPr>
      </w:pPr>
    </w:p>
    <w:p w14:paraId="7E11B5F5" w14:textId="77777777" w:rsidR="00B259D6" w:rsidRDefault="00B259D6">
      <w:pPr>
        <w:jc w:val="center"/>
        <w:rPr>
          <w:b/>
          <w:sz w:val="32"/>
          <w:lang w:val="uk-UA"/>
        </w:rPr>
      </w:pPr>
    </w:p>
    <w:p w14:paraId="2106A10F" w14:textId="00E6E161" w:rsidR="00C26065" w:rsidRPr="00CC03ED" w:rsidRDefault="00CC03ED">
      <w:pPr>
        <w:jc w:val="center"/>
        <w:rPr>
          <w:b/>
          <w:lang w:val="ru-RU"/>
        </w:rPr>
      </w:pPr>
      <w:r w:rsidRPr="00CC03ED">
        <w:rPr>
          <w:b/>
          <w:sz w:val="32"/>
          <w:lang w:val="ru-RU"/>
        </w:rPr>
        <w:lastRenderedPageBreak/>
        <w:t>ПОЛОЖЕННЯ</w:t>
      </w:r>
    </w:p>
    <w:p w14:paraId="165D8F9F" w14:textId="1711F644" w:rsidR="00C26065" w:rsidRPr="00CC03ED" w:rsidRDefault="00CC03ED">
      <w:pPr>
        <w:jc w:val="center"/>
        <w:rPr>
          <w:b/>
          <w:lang w:val="uk-UA"/>
        </w:rPr>
      </w:pPr>
      <w:r w:rsidRPr="00CC03ED">
        <w:rPr>
          <w:b/>
          <w:sz w:val="28"/>
          <w:lang w:val="ru-RU"/>
        </w:rPr>
        <w:t>про систему оцінювання результатів навчання учні</w:t>
      </w:r>
      <w:proofErr w:type="gramStart"/>
      <w:r w:rsidRPr="00CC03ED">
        <w:rPr>
          <w:b/>
          <w:sz w:val="28"/>
          <w:lang w:val="ru-RU"/>
        </w:rPr>
        <w:t>в</w:t>
      </w:r>
      <w:proofErr w:type="gramEnd"/>
      <w:r w:rsidRPr="00CC03ED">
        <w:rPr>
          <w:b/>
          <w:sz w:val="28"/>
          <w:lang w:val="ru-RU"/>
        </w:rPr>
        <w:br/>
        <w:t xml:space="preserve">у </w:t>
      </w:r>
      <w:r w:rsidRPr="00CC03ED">
        <w:rPr>
          <w:rFonts w:cs="Times New Roman"/>
          <w:b/>
          <w:sz w:val="26"/>
          <w:szCs w:val="26"/>
          <w:lang w:val="uk-UA"/>
        </w:rPr>
        <w:t>Кобаківському ліцеї і</w:t>
      </w:r>
      <w:proofErr w:type="gramStart"/>
      <w:r w:rsidRPr="00CC03ED">
        <w:rPr>
          <w:rFonts w:cs="Times New Roman"/>
          <w:b/>
          <w:sz w:val="26"/>
          <w:szCs w:val="26"/>
          <w:lang w:val="uk-UA"/>
        </w:rPr>
        <w:t>мен</w:t>
      </w:r>
      <w:proofErr w:type="gramEnd"/>
      <w:r w:rsidRPr="00CC03ED">
        <w:rPr>
          <w:rFonts w:cs="Times New Roman"/>
          <w:b/>
          <w:sz w:val="26"/>
          <w:szCs w:val="26"/>
          <w:lang w:val="uk-UA"/>
        </w:rPr>
        <w:t>і Марка</w:t>
      </w:r>
      <w:r>
        <w:rPr>
          <w:rFonts w:cs="Times New Roman"/>
          <w:b/>
          <w:sz w:val="26"/>
          <w:szCs w:val="26"/>
          <w:lang w:val="uk-UA"/>
        </w:rPr>
        <w:t xml:space="preserve"> Черемшини</w:t>
      </w:r>
    </w:p>
    <w:p w14:paraId="1E5B9211" w14:textId="77777777" w:rsidR="00C26065" w:rsidRPr="00CC03ED" w:rsidRDefault="00CC03ED">
      <w:pPr>
        <w:pStyle w:val="1"/>
        <w:jc w:val="center"/>
        <w:rPr>
          <w:rFonts w:ascii="Times New Roman" w:hAnsi="Times New Roman" w:cs="Times New Roman"/>
          <w:sz w:val="26"/>
          <w:szCs w:val="26"/>
          <w:lang w:val="uk-UA"/>
        </w:rPr>
      </w:pPr>
      <w:r w:rsidRPr="004D7536">
        <w:rPr>
          <w:rFonts w:ascii="Times New Roman" w:hAnsi="Times New Roman" w:cs="Times New Roman"/>
          <w:sz w:val="26"/>
          <w:szCs w:val="26"/>
        </w:rPr>
        <w:t>I</w:t>
      </w:r>
      <w:r w:rsidRPr="00CC03ED">
        <w:rPr>
          <w:rFonts w:ascii="Times New Roman" w:hAnsi="Times New Roman" w:cs="Times New Roman"/>
          <w:sz w:val="26"/>
          <w:szCs w:val="26"/>
          <w:lang w:val="uk-UA"/>
        </w:rPr>
        <w:t>. Загальні положення</w:t>
      </w:r>
    </w:p>
    <w:p w14:paraId="39FF5EB5" w14:textId="32146990" w:rsidR="00C26065" w:rsidRPr="00CC03ED" w:rsidRDefault="00CC03ED" w:rsidP="00CC03ED">
      <w:pPr>
        <w:ind w:left="-567" w:firstLine="425"/>
        <w:jc w:val="both"/>
        <w:rPr>
          <w:rFonts w:cs="Times New Roman"/>
          <w:sz w:val="26"/>
          <w:szCs w:val="26"/>
          <w:lang w:val="uk-UA"/>
        </w:rPr>
      </w:pPr>
      <w:r w:rsidRPr="00CC03ED">
        <w:rPr>
          <w:rFonts w:cs="Times New Roman"/>
          <w:sz w:val="26"/>
          <w:szCs w:val="26"/>
          <w:lang w:val="uk-UA"/>
        </w:rPr>
        <w:t xml:space="preserve">1.1. Це Положення про систему оцінювання результатів навчання учнів у </w:t>
      </w:r>
      <w:r>
        <w:rPr>
          <w:rFonts w:cs="Times New Roman"/>
          <w:sz w:val="26"/>
          <w:szCs w:val="26"/>
          <w:lang w:val="uk-UA"/>
        </w:rPr>
        <w:t xml:space="preserve">Кобаківському ліцеї імені Марка Черемшини </w:t>
      </w:r>
      <w:r w:rsidRPr="00CC03ED">
        <w:rPr>
          <w:rFonts w:cs="Times New Roman"/>
          <w:sz w:val="26"/>
          <w:szCs w:val="26"/>
          <w:lang w:val="uk-UA"/>
        </w:rPr>
        <w:t>(далі — Положення) визначає загальні засади, підходи, правила та процедури організації оцінювання результатів навчання учнів, застосування видів, форм, методів, інструментів, шкал і критеріїв оцінювання, а також порядок інформування про результати, їх пояснення, перегляду та використання в освітньому процесі.</w:t>
      </w:r>
    </w:p>
    <w:p w14:paraId="14E11901" w14:textId="77777777" w:rsidR="00C26065" w:rsidRPr="00CC03ED" w:rsidRDefault="00CC03ED" w:rsidP="00CC03ED">
      <w:pPr>
        <w:ind w:left="-567" w:firstLine="425"/>
        <w:jc w:val="both"/>
        <w:rPr>
          <w:rFonts w:cs="Times New Roman"/>
          <w:sz w:val="26"/>
          <w:szCs w:val="26"/>
          <w:lang w:val="uk-UA"/>
        </w:rPr>
      </w:pPr>
      <w:r w:rsidRPr="00CC03ED">
        <w:rPr>
          <w:rFonts w:cs="Times New Roman"/>
          <w:sz w:val="26"/>
          <w:szCs w:val="26"/>
          <w:lang w:val="uk-UA"/>
        </w:rPr>
        <w:t>1.2. Положення розроблено відповідно до Законів України «Про освіту», «Про повну загальну середню освіту», «Про академічну доброчесність», державних стандартів відповідних рівнів повної загальної середньої освіти, Системи та загальних критеріїв оцінювання результатів навчання учнів, затверджених наказом Міністерства освіти і науки України від 04 травня 2026 року № 722, зареєстрованим у Міністерстві юстиції України 24 червня 2026 року за № 922/46316, інших нормативно-правових актів у сфері освіти, освітньої програми закладу освіти та локальних актів закладу освіти.</w:t>
      </w:r>
    </w:p>
    <w:p w14:paraId="1A88E746" w14:textId="77777777" w:rsidR="00C26065" w:rsidRPr="00CC03ED" w:rsidRDefault="00CC03ED" w:rsidP="00CC03ED">
      <w:pPr>
        <w:ind w:left="-567" w:firstLine="425"/>
        <w:jc w:val="both"/>
        <w:rPr>
          <w:rFonts w:cs="Times New Roman"/>
          <w:sz w:val="26"/>
          <w:szCs w:val="26"/>
          <w:lang w:val="uk-UA"/>
        </w:rPr>
      </w:pPr>
      <w:r w:rsidRPr="00CC03ED">
        <w:rPr>
          <w:rFonts w:cs="Times New Roman"/>
          <w:sz w:val="26"/>
          <w:szCs w:val="26"/>
          <w:lang w:val="uk-UA"/>
        </w:rPr>
        <w:t>1.3. Дія цього Положення поширюється на оцінювання результатів навчання учнів закладу освіти незалежно від форми здобуття ними повної загальної середньої освіти, з урахуванням вимог законодавства для відповідного рівня повної загальної середньої освіти та року навчання.</w:t>
      </w:r>
    </w:p>
    <w:p w14:paraId="111D2CD8" w14:textId="77777777" w:rsidR="00C26065" w:rsidRPr="00CC03ED" w:rsidRDefault="00CC03ED" w:rsidP="00CC03ED">
      <w:pPr>
        <w:ind w:left="-567" w:firstLine="425"/>
        <w:jc w:val="both"/>
        <w:rPr>
          <w:rFonts w:cs="Times New Roman"/>
          <w:sz w:val="26"/>
          <w:szCs w:val="26"/>
          <w:lang w:val="uk-UA"/>
        </w:rPr>
      </w:pPr>
      <w:r w:rsidRPr="00CC03ED">
        <w:rPr>
          <w:rFonts w:cs="Times New Roman"/>
          <w:sz w:val="26"/>
          <w:szCs w:val="26"/>
          <w:lang w:val="uk-UA"/>
        </w:rPr>
        <w:t>1.4. Положення є складовою внутрішньої системи забезпечення якості освіти закладу освіти та застосовується у взаємозв’язку з освітньою програмою, навчальними програмами, правилами академічної доброчесності та іншими локальними актами закладу освіти.</w:t>
      </w:r>
    </w:p>
    <w:p w14:paraId="274E07BA" w14:textId="77777777" w:rsidR="00C26065" w:rsidRPr="00CC03ED" w:rsidRDefault="00CC03ED" w:rsidP="00CC03ED">
      <w:pPr>
        <w:ind w:left="-567" w:firstLine="425"/>
        <w:jc w:val="both"/>
        <w:rPr>
          <w:rFonts w:cs="Times New Roman"/>
          <w:sz w:val="26"/>
          <w:szCs w:val="26"/>
          <w:lang w:val="uk-UA"/>
        </w:rPr>
      </w:pPr>
      <w:r w:rsidRPr="00CC03ED">
        <w:rPr>
          <w:rFonts w:cs="Times New Roman"/>
          <w:sz w:val="26"/>
          <w:szCs w:val="26"/>
          <w:lang w:val="uk-UA"/>
        </w:rPr>
        <w:t>1.5. Система оцінювання результатів навчання учнів є сукупністю взаємопов’язаних процесів оцінювання, спрямованих на визначення ступеня відповідності фактично досягнутих учнями результатів навчання вимогам державних стандартів відповідних рівнів повної загальної середньої освіти та очікуваним результатам навчання, визначеним відповідними модельними навчальними та/або навчальними програмами.</w:t>
      </w:r>
    </w:p>
    <w:p w14:paraId="778B3951"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1.6. Система оцінювання результатів навчання учнів спрямована </w:t>
      </w:r>
      <w:proofErr w:type="gramStart"/>
      <w:r w:rsidRPr="00CC03ED">
        <w:rPr>
          <w:rFonts w:cs="Times New Roman"/>
          <w:sz w:val="26"/>
          <w:szCs w:val="26"/>
          <w:lang w:val="ru-RU"/>
        </w:rPr>
        <w:t>на</w:t>
      </w:r>
      <w:proofErr w:type="gramEnd"/>
      <w:r w:rsidRPr="00CC03ED">
        <w:rPr>
          <w:rFonts w:cs="Times New Roman"/>
          <w:sz w:val="26"/>
          <w:szCs w:val="26"/>
          <w:lang w:val="ru-RU"/>
        </w:rPr>
        <w:t>:</w:t>
      </w:r>
    </w:p>
    <w:p w14:paraId="3322D4F5" w14:textId="77777777" w:rsidR="00C26065" w:rsidRPr="00CC03ED" w:rsidRDefault="00CC03ED" w:rsidP="00CC03ED">
      <w:pPr>
        <w:pStyle w:val="a0"/>
        <w:ind w:left="-567" w:firstLine="425"/>
        <w:jc w:val="both"/>
        <w:rPr>
          <w:rFonts w:cs="Times New Roman"/>
          <w:sz w:val="26"/>
          <w:szCs w:val="26"/>
          <w:lang w:val="ru-RU"/>
        </w:rPr>
      </w:pPr>
      <w:r w:rsidRPr="00CC03ED">
        <w:rPr>
          <w:rFonts w:cs="Times New Roman"/>
          <w:sz w:val="26"/>
          <w:szCs w:val="26"/>
          <w:lang w:val="ru-RU"/>
        </w:rPr>
        <w:t>визначення ступеня досягнення учнями результатів навчання;</w:t>
      </w:r>
    </w:p>
    <w:p w14:paraId="5A5090A5" w14:textId="77777777" w:rsidR="00C26065" w:rsidRPr="00CC03ED" w:rsidRDefault="00CC03ED" w:rsidP="00CC03ED">
      <w:pPr>
        <w:pStyle w:val="a0"/>
        <w:ind w:left="-567" w:firstLine="425"/>
        <w:jc w:val="both"/>
        <w:rPr>
          <w:rFonts w:cs="Times New Roman"/>
          <w:sz w:val="26"/>
          <w:szCs w:val="26"/>
          <w:lang w:val="ru-RU"/>
        </w:rPr>
      </w:pPr>
      <w:r w:rsidRPr="00CC03ED">
        <w:rPr>
          <w:rFonts w:cs="Times New Roman"/>
          <w:sz w:val="26"/>
          <w:szCs w:val="26"/>
          <w:lang w:val="ru-RU"/>
        </w:rPr>
        <w:t xml:space="preserve">забезпечення </w:t>
      </w:r>
      <w:proofErr w:type="gramStart"/>
      <w:r w:rsidRPr="00CC03ED">
        <w:rPr>
          <w:rFonts w:cs="Times New Roman"/>
          <w:sz w:val="26"/>
          <w:szCs w:val="26"/>
          <w:lang w:val="ru-RU"/>
        </w:rPr>
        <w:t>справедливого</w:t>
      </w:r>
      <w:proofErr w:type="gramEnd"/>
      <w:r w:rsidRPr="00CC03ED">
        <w:rPr>
          <w:rFonts w:cs="Times New Roman"/>
          <w:sz w:val="26"/>
          <w:szCs w:val="26"/>
          <w:lang w:val="ru-RU"/>
        </w:rPr>
        <w:t>, неупередженого, об’єктивного, незалежного, недискримінаційного та доброчесного оцінювання;</w:t>
      </w:r>
    </w:p>
    <w:p w14:paraId="5FC9FB62" w14:textId="77777777" w:rsidR="00C26065" w:rsidRPr="00CC03ED" w:rsidRDefault="00CC03ED" w:rsidP="00CC03ED">
      <w:pPr>
        <w:pStyle w:val="a0"/>
        <w:ind w:left="-567" w:firstLine="425"/>
        <w:jc w:val="both"/>
        <w:rPr>
          <w:rFonts w:cs="Times New Roman"/>
          <w:sz w:val="26"/>
          <w:szCs w:val="26"/>
          <w:lang w:val="ru-RU"/>
        </w:rPr>
      </w:pPr>
      <w:r w:rsidRPr="00CC03ED">
        <w:rPr>
          <w:rFonts w:cs="Times New Roman"/>
          <w:sz w:val="26"/>
          <w:szCs w:val="26"/>
          <w:lang w:val="ru-RU"/>
        </w:rPr>
        <w:t>відстеження динаміки навчального поступу та виявлення освітніх потреб учні</w:t>
      </w:r>
      <w:proofErr w:type="gramStart"/>
      <w:r w:rsidRPr="00CC03ED">
        <w:rPr>
          <w:rFonts w:cs="Times New Roman"/>
          <w:sz w:val="26"/>
          <w:szCs w:val="26"/>
          <w:lang w:val="ru-RU"/>
        </w:rPr>
        <w:t>в</w:t>
      </w:r>
      <w:proofErr w:type="gramEnd"/>
      <w:r w:rsidRPr="00CC03ED">
        <w:rPr>
          <w:rFonts w:cs="Times New Roman"/>
          <w:sz w:val="26"/>
          <w:szCs w:val="26"/>
          <w:lang w:val="ru-RU"/>
        </w:rPr>
        <w:t>;</w:t>
      </w:r>
    </w:p>
    <w:p w14:paraId="62BDB897" w14:textId="77777777" w:rsidR="00C26065" w:rsidRPr="00CC03ED" w:rsidRDefault="00CC03ED" w:rsidP="00CC03ED">
      <w:pPr>
        <w:pStyle w:val="a0"/>
        <w:ind w:left="-567" w:firstLine="425"/>
        <w:jc w:val="both"/>
        <w:rPr>
          <w:rFonts w:cs="Times New Roman"/>
          <w:sz w:val="26"/>
          <w:szCs w:val="26"/>
          <w:lang w:val="ru-RU"/>
        </w:rPr>
      </w:pPr>
      <w:r w:rsidRPr="00CC03ED">
        <w:rPr>
          <w:rFonts w:cs="Times New Roman"/>
          <w:sz w:val="26"/>
          <w:szCs w:val="26"/>
          <w:lang w:val="ru-RU"/>
        </w:rPr>
        <w:t>визначення навчальних труднощів і своєчасне коригування освітнього процесу;</w:t>
      </w:r>
    </w:p>
    <w:p w14:paraId="235F5877" w14:textId="77777777" w:rsidR="00C26065" w:rsidRPr="00CC03ED" w:rsidRDefault="00CC03ED" w:rsidP="00CC03ED">
      <w:pPr>
        <w:pStyle w:val="a0"/>
        <w:ind w:left="-567" w:firstLine="425"/>
        <w:jc w:val="both"/>
        <w:rPr>
          <w:rFonts w:cs="Times New Roman"/>
          <w:sz w:val="26"/>
          <w:szCs w:val="26"/>
          <w:lang w:val="ru-RU"/>
        </w:rPr>
      </w:pPr>
      <w:r w:rsidRPr="00CC03ED">
        <w:rPr>
          <w:rFonts w:cs="Times New Roman"/>
          <w:sz w:val="26"/>
          <w:szCs w:val="26"/>
          <w:lang w:val="ru-RU"/>
        </w:rPr>
        <w:t xml:space="preserve">забезпечення своєчасного, змістовного та </w:t>
      </w:r>
      <w:proofErr w:type="gramStart"/>
      <w:r w:rsidRPr="00CC03ED">
        <w:rPr>
          <w:rFonts w:cs="Times New Roman"/>
          <w:sz w:val="26"/>
          <w:szCs w:val="26"/>
          <w:lang w:val="ru-RU"/>
        </w:rPr>
        <w:t>конструктивного</w:t>
      </w:r>
      <w:proofErr w:type="gramEnd"/>
      <w:r w:rsidRPr="00CC03ED">
        <w:rPr>
          <w:rFonts w:cs="Times New Roman"/>
          <w:sz w:val="26"/>
          <w:szCs w:val="26"/>
          <w:lang w:val="ru-RU"/>
        </w:rPr>
        <w:t xml:space="preserve"> зворотного зв’язку;</w:t>
      </w:r>
    </w:p>
    <w:p w14:paraId="1BD19E61" w14:textId="77777777" w:rsidR="00C26065" w:rsidRPr="00CC03ED" w:rsidRDefault="00CC03ED" w:rsidP="00CC03ED">
      <w:pPr>
        <w:pStyle w:val="a0"/>
        <w:ind w:left="-567" w:firstLine="425"/>
        <w:jc w:val="both"/>
        <w:rPr>
          <w:rFonts w:cs="Times New Roman"/>
          <w:sz w:val="26"/>
          <w:szCs w:val="26"/>
          <w:lang w:val="ru-RU"/>
        </w:rPr>
      </w:pPr>
      <w:proofErr w:type="gramStart"/>
      <w:r w:rsidRPr="00CC03ED">
        <w:rPr>
          <w:rFonts w:cs="Times New Roman"/>
          <w:sz w:val="26"/>
          <w:szCs w:val="26"/>
          <w:lang w:val="ru-RU"/>
        </w:rPr>
        <w:t>п</w:t>
      </w:r>
      <w:proofErr w:type="gramEnd"/>
      <w:r w:rsidRPr="00CC03ED">
        <w:rPr>
          <w:rFonts w:cs="Times New Roman"/>
          <w:sz w:val="26"/>
          <w:szCs w:val="26"/>
          <w:lang w:val="ru-RU"/>
        </w:rPr>
        <w:t>ідтримку індивідуального освітнього поступу, самооцінювання та відповідального ставлення учнів до власного навчання;</w:t>
      </w:r>
    </w:p>
    <w:p w14:paraId="53B5BE36" w14:textId="77777777" w:rsidR="00C26065" w:rsidRPr="00CC03ED" w:rsidRDefault="00CC03ED" w:rsidP="00CC03ED">
      <w:pPr>
        <w:pStyle w:val="a0"/>
        <w:ind w:left="-567" w:firstLine="425"/>
        <w:jc w:val="both"/>
        <w:rPr>
          <w:rFonts w:cs="Times New Roman"/>
          <w:sz w:val="26"/>
          <w:szCs w:val="26"/>
          <w:lang w:val="ru-RU"/>
        </w:rPr>
      </w:pPr>
      <w:r w:rsidRPr="00CC03ED">
        <w:rPr>
          <w:rFonts w:cs="Times New Roman"/>
          <w:sz w:val="26"/>
          <w:szCs w:val="26"/>
          <w:lang w:val="ru-RU"/>
        </w:rPr>
        <w:t xml:space="preserve">отримання інформації для педагогічних і управлінських </w:t>
      </w:r>
      <w:proofErr w:type="gramStart"/>
      <w:r w:rsidRPr="00CC03ED">
        <w:rPr>
          <w:rFonts w:cs="Times New Roman"/>
          <w:sz w:val="26"/>
          <w:szCs w:val="26"/>
          <w:lang w:val="ru-RU"/>
        </w:rPr>
        <w:t>р</w:t>
      </w:r>
      <w:proofErr w:type="gramEnd"/>
      <w:r w:rsidRPr="00CC03ED">
        <w:rPr>
          <w:rFonts w:cs="Times New Roman"/>
          <w:sz w:val="26"/>
          <w:szCs w:val="26"/>
          <w:lang w:val="ru-RU"/>
        </w:rPr>
        <w:t>ішень щодо якості освіти.</w:t>
      </w:r>
    </w:p>
    <w:p w14:paraId="7E4F08B0"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lastRenderedPageBreak/>
        <w:t>1.7. Оцінювання результатів навчання здійснюється відповідно до державних стандартів, освітньої програми закладу освіти, модельних навчальних та/або навчальних програм, критеріїв оцінювання та цього Положення.</w:t>
      </w:r>
    </w:p>
    <w:p w14:paraId="390D376E"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1.8. Терміни, використані в цьому Положенні, вживаються у значеннях, визначених законодавством України. Для цілей цього Положення:</w:t>
      </w:r>
    </w:p>
    <w:p w14:paraId="4B145B97"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оцінка — результат оцінювання, що відображає </w:t>
      </w:r>
      <w:proofErr w:type="gramStart"/>
      <w:r w:rsidRPr="00CC03ED">
        <w:rPr>
          <w:rFonts w:cs="Times New Roman"/>
          <w:sz w:val="26"/>
          <w:szCs w:val="26"/>
          <w:lang w:val="ru-RU"/>
        </w:rPr>
        <w:t>р</w:t>
      </w:r>
      <w:proofErr w:type="gramEnd"/>
      <w:r w:rsidRPr="00CC03ED">
        <w:rPr>
          <w:rFonts w:cs="Times New Roman"/>
          <w:sz w:val="26"/>
          <w:szCs w:val="26"/>
          <w:lang w:val="ru-RU"/>
        </w:rPr>
        <w:t>івень досягнення результатів навчання учня відносно очікуваних результатів навчання, визначених відповідною модельною навчальною та/або навчальною програмою, і виражається вербально або кількісно — у балах чи рівнях;</w:t>
      </w:r>
    </w:p>
    <w:p w14:paraId="670A8785"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оцінювання — процес спостереження за навчальною та </w:t>
      </w:r>
      <w:proofErr w:type="gramStart"/>
      <w:r w:rsidRPr="00CC03ED">
        <w:rPr>
          <w:rFonts w:cs="Times New Roman"/>
          <w:sz w:val="26"/>
          <w:szCs w:val="26"/>
          <w:lang w:val="ru-RU"/>
        </w:rPr>
        <w:t>п</w:t>
      </w:r>
      <w:proofErr w:type="gramEnd"/>
      <w:r w:rsidRPr="00CC03ED">
        <w:rPr>
          <w:rFonts w:cs="Times New Roman"/>
          <w:sz w:val="26"/>
          <w:szCs w:val="26"/>
          <w:lang w:val="ru-RU"/>
        </w:rPr>
        <w:t>ізнавальною діяльністю учнів, а також опису, збору, фіксування та інтерпретації інформації про освітній процес і результати навчання учнів.</w:t>
      </w:r>
    </w:p>
    <w:p w14:paraId="19FDE717"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1.9. Об’єктами оцінювання є результати навчання учнів.</w:t>
      </w:r>
    </w:p>
    <w:p w14:paraId="3C9714CE"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1.10. Оцінювання здійснюється шляхом спі</w:t>
      </w:r>
      <w:proofErr w:type="gramStart"/>
      <w:r w:rsidRPr="00CC03ED">
        <w:rPr>
          <w:rFonts w:cs="Times New Roman"/>
          <w:sz w:val="26"/>
          <w:szCs w:val="26"/>
          <w:lang w:val="ru-RU"/>
        </w:rPr>
        <w:t>вв</w:t>
      </w:r>
      <w:proofErr w:type="gramEnd"/>
      <w:r w:rsidRPr="00CC03ED">
        <w:rPr>
          <w:rFonts w:cs="Times New Roman"/>
          <w:sz w:val="26"/>
          <w:szCs w:val="26"/>
          <w:lang w:val="ru-RU"/>
        </w:rPr>
        <w:t>іднесення фактично досягнутих учнем результатів навчання з очікуваними результатами, визначеними відповідною модельною навчальною та/або навчальною програмою.</w:t>
      </w:r>
    </w:p>
    <w:p w14:paraId="0B05E633"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1.11. Оцінка результатів навчання учня є конфіденційною інформацією.</w:t>
      </w:r>
    </w:p>
    <w:p w14:paraId="7C5CF150"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1.12. Доступ до індивідуальної оцінки мають педагогічні працівники, які здійснюють відповідне оцінювання, учень, його батьки або інші законні представники, а також інші особи у випадках, передбачених законодавством.</w:t>
      </w:r>
    </w:p>
    <w:p w14:paraId="14A29283" w14:textId="77777777" w:rsidR="00C26065" w:rsidRDefault="00CC03ED" w:rsidP="00CC03ED">
      <w:pPr>
        <w:ind w:left="-567" w:firstLine="425"/>
        <w:jc w:val="both"/>
        <w:rPr>
          <w:rFonts w:cs="Times New Roman"/>
          <w:sz w:val="26"/>
          <w:szCs w:val="26"/>
          <w:lang w:val="ru-RU"/>
        </w:rPr>
      </w:pPr>
      <w:r w:rsidRPr="00CC03ED">
        <w:rPr>
          <w:rFonts w:cs="Times New Roman"/>
          <w:sz w:val="26"/>
          <w:szCs w:val="26"/>
          <w:lang w:val="ru-RU"/>
        </w:rPr>
        <w:t>1.13. Питання, не врегульовані цим Положенням, вирішуються відповідно до законодавства України.</w:t>
      </w:r>
    </w:p>
    <w:p w14:paraId="3BDB563A" w14:textId="77777777" w:rsidR="00C26065" w:rsidRPr="00CC03ED" w:rsidRDefault="00CC03ED" w:rsidP="00CC03ED">
      <w:pPr>
        <w:pStyle w:val="1"/>
        <w:ind w:left="-567" w:firstLine="425"/>
        <w:jc w:val="both"/>
        <w:rPr>
          <w:rFonts w:ascii="Times New Roman" w:hAnsi="Times New Roman" w:cs="Times New Roman"/>
          <w:sz w:val="26"/>
          <w:szCs w:val="26"/>
          <w:lang w:val="ru-RU"/>
        </w:rPr>
      </w:pPr>
      <w:r w:rsidRPr="004D7536">
        <w:rPr>
          <w:rFonts w:ascii="Times New Roman" w:hAnsi="Times New Roman" w:cs="Times New Roman"/>
          <w:sz w:val="26"/>
          <w:szCs w:val="26"/>
        </w:rPr>
        <w:t>II</w:t>
      </w:r>
      <w:r w:rsidRPr="00CC03ED">
        <w:rPr>
          <w:rFonts w:ascii="Times New Roman" w:hAnsi="Times New Roman" w:cs="Times New Roman"/>
          <w:sz w:val="26"/>
          <w:szCs w:val="26"/>
          <w:lang w:val="ru-RU"/>
        </w:rPr>
        <w:t>. Принципи та функції оцінювання</w:t>
      </w:r>
    </w:p>
    <w:p w14:paraId="6887B01B" w14:textId="77777777" w:rsidR="00C26065" w:rsidRPr="00CC03ED" w:rsidRDefault="00CC03ED" w:rsidP="00CC03ED">
      <w:pPr>
        <w:pStyle w:val="21"/>
        <w:ind w:left="-567" w:firstLine="425"/>
        <w:jc w:val="both"/>
        <w:rPr>
          <w:rFonts w:ascii="Times New Roman" w:hAnsi="Times New Roman" w:cs="Times New Roman"/>
          <w:sz w:val="26"/>
          <w:lang w:val="ru-RU"/>
        </w:rPr>
      </w:pPr>
      <w:r w:rsidRPr="00CC03ED">
        <w:rPr>
          <w:rFonts w:ascii="Times New Roman" w:hAnsi="Times New Roman" w:cs="Times New Roman"/>
          <w:sz w:val="26"/>
          <w:lang w:val="ru-RU"/>
        </w:rPr>
        <w:t>2.1. Принципи оцінювання</w:t>
      </w:r>
    </w:p>
    <w:p w14:paraId="387BEF20"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2.1.1. Оцінювання результатів навчання незалежно від його виду та форми здобуття освіти здійснюється з дотриманням принципів справедливості, неупередженості, об’єктивності, незалежності, недискримінаційності та доброчесності.</w:t>
      </w:r>
    </w:p>
    <w:p w14:paraId="05916702"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2.1.2. Справедливе оцінювання ґрунтується на чітких і зрозумілих критеріях, заздалегідь відомих усім учасникам освітнього процесу, орієнтується на </w:t>
      </w:r>
      <w:proofErr w:type="gramStart"/>
      <w:r w:rsidRPr="00CC03ED">
        <w:rPr>
          <w:rFonts w:cs="Times New Roman"/>
          <w:sz w:val="26"/>
          <w:szCs w:val="26"/>
          <w:lang w:val="ru-RU"/>
        </w:rPr>
        <w:t>п</w:t>
      </w:r>
      <w:proofErr w:type="gramEnd"/>
      <w:r w:rsidRPr="00CC03ED">
        <w:rPr>
          <w:rFonts w:cs="Times New Roman"/>
          <w:sz w:val="26"/>
          <w:szCs w:val="26"/>
          <w:lang w:val="ru-RU"/>
        </w:rPr>
        <w:t>ідтримку розвитку учнів та передбачає обов’язкову можливість отримання зворотного зв’язку, пояснення оцінки й оскарження результату оцінювання у разі незгоди.</w:t>
      </w:r>
    </w:p>
    <w:p w14:paraId="36297D09"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2.1.3. Неупередженість оцінювання передбачає визначення результату виключно на </w:t>
      </w:r>
      <w:proofErr w:type="gramStart"/>
      <w:r w:rsidRPr="00CC03ED">
        <w:rPr>
          <w:rFonts w:cs="Times New Roman"/>
          <w:sz w:val="26"/>
          <w:szCs w:val="26"/>
          <w:lang w:val="ru-RU"/>
        </w:rPr>
        <w:t>п</w:t>
      </w:r>
      <w:proofErr w:type="gramEnd"/>
      <w:r w:rsidRPr="00CC03ED">
        <w:rPr>
          <w:rFonts w:cs="Times New Roman"/>
          <w:sz w:val="26"/>
          <w:szCs w:val="26"/>
          <w:lang w:val="ru-RU"/>
        </w:rPr>
        <w:t>ідставі фактично досягнутих учнем результатів навчання без впливу особистого ставлення, суб’єктивних уподобань або інших обставин, що не є об’єктом оцінювання.</w:t>
      </w:r>
    </w:p>
    <w:p w14:paraId="70AE9CC8"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2.1.4. Оцінка не може використовуватися як засіб покарання, заохочення або дисциплінарного впливу.</w:t>
      </w:r>
    </w:p>
    <w:p w14:paraId="75C18EAD"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lastRenderedPageBreak/>
        <w:t xml:space="preserve">2.1.5. Поведінка учня, його особисті якості, попередні оцінки чи інші обставини, які безпосередньо не характеризують досягнення результатів навчання, не можуть бути самостійною </w:t>
      </w:r>
      <w:proofErr w:type="gramStart"/>
      <w:r w:rsidRPr="00CC03ED">
        <w:rPr>
          <w:rFonts w:cs="Times New Roman"/>
          <w:sz w:val="26"/>
          <w:szCs w:val="26"/>
          <w:lang w:val="ru-RU"/>
        </w:rPr>
        <w:t>п</w:t>
      </w:r>
      <w:proofErr w:type="gramEnd"/>
      <w:r w:rsidRPr="00CC03ED">
        <w:rPr>
          <w:rFonts w:cs="Times New Roman"/>
          <w:sz w:val="26"/>
          <w:szCs w:val="26"/>
          <w:lang w:val="ru-RU"/>
        </w:rPr>
        <w:t>ідставою для визначення чи зміни оцінки.</w:t>
      </w:r>
    </w:p>
    <w:p w14:paraId="1D8B83F4"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2.1.6. </w:t>
      </w:r>
      <w:proofErr w:type="gramStart"/>
      <w:r w:rsidRPr="00CC03ED">
        <w:rPr>
          <w:rFonts w:cs="Times New Roman"/>
          <w:sz w:val="26"/>
          <w:szCs w:val="26"/>
          <w:lang w:val="ru-RU"/>
        </w:rPr>
        <w:t>Об’єктивність оцінювання забезпечується використанням інструментів оцінювання з чіткими і зрозумілими критеріями, що мінімізують множинність тлумачень; застосуванням стандартизованих процедур оцінювання, однакових для всіх учнів, з урахуванням передбачених законодавством адаптацій; можливістю перевірки результатів іншими педагогічними працівниками;</w:t>
      </w:r>
      <w:proofErr w:type="gramEnd"/>
      <w:r w:rsidRPr="00CC03ED">
        <w:rPr>
          <w:rFonts w:cs="Times New Roman"/>
          <w:sz w:val="26"/>
          <w:szCs w:val="26"/>
          <w:lang w:val="ru-RU"/>
        </w:rPr>
        <w:t xml:space="preserve"> фокусуванням виключно на вимірюваних результатах навчання.</w:t>
      </w:r>
    </w:p>
    <w:p w14:paraId="0C51D9EC"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2.1.7. Незалежність оцінювання передбачає професійну самостійність педагогічного працівника у визначенні результату оцінювання в межах законодавства, установлених критерії</w:t>
      </w:r>
      <w:proofErr w:type="gramStart"/>
      <w:r w:rsidRPr="00CC03ED">
        <w:rPr>
          <w:rFonts w:cs="Times New Roman"/>
          <w:sz w:val="26"/>
          <w:szCs w:val="26"/>
          <w:lang w:val="ru-RU"/>
        </w:rPr>
        <w:t>в</w:t>
      </w:r>
      <w:proofErr w:type="gramEnd"/>
      <w:r w:rsidRPr="00CC03ED">
        <w:rPr>
          <w:rFonts w:cs="Times New Roman"/>
          <w:sz w:val="26"/>
          <w:szCs w:val="26"/>
          <w:lang w:val="ru-RU"/>
        </w:rPr>
        <w:t xml:space="preserve"> та наданої академічної свободи.</w:t>
      </w:r>
    </w:p>
    <w:p w14:paraId="3B21E1A4"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2.1.8. Не </w:t>
      </w:r>
      <w:proofErr w:type="gramStart"/>
      <w:r w:rsidRPr="00CC03ED">
        <w:rPr>
          <w:rFonts w:cs="Times New Roman"/>
          <w:sz w:val="26"/>
          <w:szCs w:val="26"/>
          <w:lang w:val="ru-RU"/>
        </w:rPr>
        <w:t>допускається</w:t>
      </w:r>
      <w:proofErr w:type="gramEnd"/>
      <w:r w:rsidRPr="00CC03ED">
        <w:rPr>
          <w:rFonts w:cs="Times New Roman"/>
          <w:sz w:val="26"/>
          <w:szCs w:val="26"/>
          <w:lang w:val="ru-RU"/>
        </w:rPr>
        <w:t xml:space="preserve"> неправомірний тиск на педагогічного працівника з метою зміни оцінки або впливу на результат оцінювання всупереч установленим критеріям.</w:t>
      </w:r>
    </w:p>
    <w:p w14:paraId="1DDA1F2E"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2.1.9. Недискримінаційність оцінювання передбачає забезпечення </w:t>
      </w:r>
      <w:proofErr w:type="gramStart"/>
      <w:r w:rsidRPr="00CC03ED">
        <w:rPr>
          <w:rFonts w:cs="Times New Roman"/>
          <w:sz w:val="26"/>
          <w:szCs w:val="26"/>
          <w:lang w:val="ru-RU"/>
        </w:rPr>
        <w:t>р</w:t>
      </w:r>
      <w:proofErr w:type="gramEnd"/>
      <w:r w:rsidRPr="00CC03ED">
        <w:rPr>
          <w:rFonts w:cs="Times New Roman"/>
          <w:sz w:val="26"/>
          <w:szCs w:val="26"/>
          <w:lang w:val="ru-RU"/>
        </w:rPr>
        <w:t>івних можливостей учнів для демонстрування результатів навчання та адаптування методів і умов оцінювання відповідно до особливостей освітнього процесу, вимог законодавства та освітніх потреб учнів.</w:t>
      </w:r>
    </w:p>
    <w:p w14:paraId="53EAEFF1"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2.1.10. Доброчесність оцінювання передбачає дотримання принципі</w:t>
      </w:r>
      <w:proofErr w:type="gramStart"/>
      <w:r w:rsidRPr="00CC03ED">
        <w:rPr>
          <w:rFonts w:cs="Times New Roman"/>
          <w:sz w:val="26"/>
          <w:szCs w:val="26"/>
          <w:lang w:val="ru-RU"/>
        </w:rPr>
        <w:t>в</w:t>
      </w:r>
      <w:proofErr w:type="gramEnd"/>
      <w:r w:rsidRPr="00CC03ED">
        <w:rPr>
          <w:rFonts w:cs="Times New Roman"/>
          <w:sz w:val="26"/>
          <w:szCs w:val="26"/>
          <w:lang w:val="ru-RU"/>
        </w:rPr>
        <w:t xml:space="preserve"> і </w:t>
      </w:r>
      <w:proofErr w:type="gramStart"/>
      <w:r w:rsidRPr="00CC03ED">
        <w:rPr>
          <w:rFonts w:cs="Times New Roman"/>
          <w:sz w:val="26"/>
          <w:szCs w:val="26"/>
          <w:lang w:val="ru-RU"/>
        </w:rPr>
        <w:t>правил</w:t>
      </w:r>
      <w:proofErr w:type="gramEnd"/>
      <w:r w:rsidRPr="00CC03ED">
        <w:rPr>
          <w:rFonts w:cs="Times New Roman"/>
          <w:sz w:val="26"/>
          <w:szCs w:val="26"/>
          <w:lang w:val="ru-RU"/>
        </w:rPr>
        <w:t xml:space="preserve"> академічної доброчесності всіма учасниками освітнього процесу та ґрунтується на прозорості й відповідальності осіб, які здійснюють оцінювання.</w:t>
      </w:r>
    </w:p>
    <w:p w14:paraId="7703CE48" w14:textId="77777777" w:rsidR="00C26065" w:rsidRPr="00CC03ED" w:rsidRDefault="00CC03ED" w:rsidP="00CC03ED">
      <w:pPr>
        <w:pStyle w:val="21"/>
        <w:ind w:left="-567" w:firstLine="425"/>
        <w:jc w:val="both"/>
        <w:rPr>
          <w:rFonts w:ascii="Times New Roman" w:hAnsi="Times New Roman" w:cs="Times New Roman"/>
          <w:sz w:val="26"/>
          <w:lang w:val="ru-RU"/>
        </w:rPr>
      </w:pPr>
      <w:r w:rsidRPr="00CC03ED">
        <w:rPr>
          <w:rFonts w:ascii="Times New Roman" w:hAnsi="Times New Roman" w:cs="Times New Roman"/>
          <w:sz w:val="26"/>
          <w:lang w:val="ru-RU"/>
        </w:rPr>
        <w:t>2.2. Функції оцінювання</w:t>
      </w:r>
    </w:p>
    <w:p w14:paraId="680DA946"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2.2.1. Оцінювання результатів навчання виконує формувальну, констатувальну, діагностувальну, мотиваційну, коригувальну, прогностичну, розвивальну, виховну та управлінську функції.</w:t>
      </w:r>
    </w:p>
    <w:p w14:paraId="6F23CBDA"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2.2.2. Формувальна функція полягає у систематичному відстеженні динаміки навчального поступу учня, визначенні його індивідуальних навчальних потреб та використанні отриманої інформації для </w:t>
      </w:r>
      <w:proofErr w:type="gramStart"/>
      <w:r w:rsidRPr="00CC03ED">
        <w:rPr>
          <w:rFonts w:cs="Times New Roman"/>
          <w:sz w:val="26"/>
          <w:szCs w:val="26"/>
          <w:lang w:val="ru-RU"/>
        </w:rPr>
        <w:t>п</w:t>
      </w:r>
      <w:proofErr w:type="gramEnd"/>
      <w:r w:rsidRPr="00CC03ED">
        <w:rPr>
          <w:rFonts w:cs="Times New Roman"/>
          <w:sz w:val="26"/>
          <w:szCs w:val="26"/>
          <w:lang w:val="ru-RU"/>
        </w:rPr>
        <w:t>ідтримки подальшого навчання.</w:t>
      </w:r>
    </w:p>
    <w:p w14:paraId="4B5059D7"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2.2.3. Констатувальна функція полягає у встановленні фактичного </w:t>
      </w:r>
      <w:proofErr w:type="gramStart"/>
      <w:r w:rsidRPr="00CC03ED">
        <w:rPr>
          <w:rFonts w:cs="Times New Roman"/>
          <w:sz w:val="26"/>
          <w:szCs w:val="26"/>
          <w:lang w:val="ru-RU"/>
        </w:rPr>
        <w:t>р</w:t>
      </w:r>
      <w:proofErr w:type="gramEnd"/>
      <w:r w:rsidRPr="00CC03ED">
        <w:rPr>
          <w:rFonts w:cs="Times New Roman"/>
          <w:sz w:val="26"/>
          <w:szCs w:val="26"/>
          <w:lang w:val="ru-RU"/>
        </w:rPr>
        <w:t>івня досягнення учнем результатів навчання відповідно до визначених критеріїв.</w:t>
      </w:r>
    </w:p>
    <w:p w14:paraId="64935975"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2.2.4. Діагностувальна функція передбачає виявлення стану набутого учнем навчального досвіду, визначення труднощі</w:t>
      </w:r>
      <w:proofErr w:type="gramStart"/>
      <w:r w:rsidRPr="00CC03ED">
        <w:rPr>
          <w:rFonts w:cs="Times New Roman"/>
          <w:sz w:val="26"/>
          <w:szCs w:val="26"/>
          <w:lang w:val="ru-RU"/>
        </w:rPr>
        <w:t>в</w:t>
      </w:r>
      <w:proofErr w:type="gramEnd"/>
      <w:r w:rsidRPr="00CC03ED">
        <w:rPr>
          <w:rFonts w:cs="Times New Roman"/>
          <w:sz w:val="26"/>
          <w:szCs w:val="26"/>
          <w:lang w:val="ru-RU"/>
        </w:rPr>
        <w:t xml:space="preserve"> та причин їх виникнення, а також відстеження динаміки процесу навчання.</w:t>
      </w:r>
    </w:p>
    <w:p w14:paraId="03DBBADE"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2.2.5. Мотиваційна функція спрямована на активізацію внутрішньої мотивації учня до навчання шляхом конструктивного оцінювання, </w:t>
      </w:r>
      <w:proofErr w:type="gramStart"/>
      <w:r w:rsidRPr="00CC03ED">
        <w:rPr>
          <w:rFonts w:cs="Times New Roman"/>
          <w:sz w:val="26"/>
          <w:szCs w:val="26"/>
          <w:lang w:val="ru-RU"/>
        </w:rPr>
        <w:t>п</w:t>
      </w:r>
      <w:proofErr w:type="gramEnd"/>
      <w:r w:rsidRPr="00CC03ED">
        <w:rPr>
          <w:rFonts w:cs="Times New Roman"/>
          <w:sz w:val="26"/>
          <w:szCs w:val="26"/>
          <w:lang w:val="ru-RU"/>
        </w:rPr>
        <w:t>ідтримки його навчальних досягнень та позитивного ставлення до власного поступу.</w:t>
      </w:r>
    </w:p>
    <w:p w14:paraId="1F9C9691"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2.2.6. Коригувальна функція передбачає використання результатів оцінювання для своєчасного подолання виявлених труднощів, коригування навчальної діяльності, індивідуалізації завдань, методів і педагогічних </w:t>
      </w:r>
      <w:proofErr w:type="gramStart"/>
      <w:r w:rsidRPr="00CC03ED">
        <w:rPr>
          <w:rFonts w:cs="Times New Roman"/>
          <w:sz w:val="26"/>
          <w:szCs w:val="26"/>
          <w:lang w:val="ru-RU"/>
        </w:rPr>
        <w:t>п</w:t>
      </w:r>
      <w:proofErr w:type="gramEnd"/>
      <w:r w:rsidRPr="00CC03ED">
        <w:rPr>
          <w:rFonts w:cs="Times New Roman"/>
          <w:sz w:val="26"/>
          <w:szCs w:val="26"/>
          <w:lang w:val="ru-RU"/>
        </w:rPr>
        <w:t>ідходів.</w:t>
      </w:r>
    </w:p>
    <w:p w14:paraId="5548E9D4"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lastRenderedPageBreak/>
        <w:t>2.2.7. Прогностична функція полягає у визначенні знань, умінь та інших результатів навчання, необхідних учневі на наступних етапах, а також у формуванні реалістичних очікувань щодо його подальшого навчального поступу.</w:t>
      </w:r>
    </w:p>
    <w:p w14:paraId="693F49D9"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2.2.8. Розвивальна функція спрямована на розвиток рефлексії, самостійності, здатності до самовдосконалення, аналізу власних сильних сторін і труднощі</w:t>
      </w:r>
      <w:proofErr w:type="gramStart"/>
      <w:r w:rsidRPr="00CC03ED">
        <w:rPr>
          <w:rFonts w:cs="Times New Roman"/>
          <w:sz w:val="26"/>
          <w:szCs w:val="26"/>
          <w:lang w:val="ru-RU"/>
        </w:rPr>
        <w:t>в</w:t>
      </w:r>
      <w:proofErr w:type="gramEnd"/>
      <w:r w:rsidRPr="00CC03ED">
        <w:rPr>
          <w:rFonts w:cs="Times New Roman"/>
          <w:sz w:val="26"/>
          <w:szCs w:val="26"/>
          <w:lang w:val="ru-RU"/>
        </w:rPr>
        <w:t xml:space="preserve"> на основі якісного зворотного зв’язку.</w:t>
      </w:r>
    </w:p>
    <w:p w14:paraId="3C00EFE3"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2.2.9. Виховна функція спрямована на формування відповідального ставлення учня </w:t>
      </w:r>
      <w:proofErr w:type="gramStart"/>
      <w:r w:rsidRPr="00CC03ED">
        <w:rPr>
          <w:rFonts w:cs="Times New Roman"/>
          <w:sz w:val="26"/>
          <w:szCs w:val="26"/>
          <w:lang w:val="ru-RU"/>
        </w:rPr>
        <w:t>до</w:t>
      </w:r>
      <w:proofErr w:type="gramEnd"/>
      <w:r w:rsidRPr="00CC03ED">
        <w:rPr>
          <w:rFonts w:cs="Times New Roman"/>
          <w:sz w:val="26"/>
          <w:szCs w:val="26"/>
          <w:lang w:val="ru-RU"/>
        </w:rPr>
        <w:t xml:space="preserve"> результатів власного навчання, якісного виконання завдань та усвідомлення особистої відповідальності за навчальний поступ.</w:t>
      </w:r>
    </w:p>
    <w:p w14:paraId="0AFF9A14" w14:textId="77777777" w:rsidR="00C26065"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2.2.10. Управлінська функція полягає у забезпеченні педагогічних працівників і закладу освіти інформацією, необхідною для прийняття обґрунтованих </w:t>
      </w:r>
      <w:proofErr w:type="gramStart"/>
      <w:r w:rsidRPr="00CC03ED">
        <w:rPr>
          <w:rFonts w:cs="Times New Roman"/>
          <w:sz w:val="26"/>
          <w:szCs w:val="26"/>
          <w:lang w:val="ru-RU"/>
        </w:rPr>
        <w:t>р</w:t>
      </w:r>
      <w:proofErr w:type="gramEnd"/>
      <w:r w:rsidRPr="00CC03ED">
        <w:rPr>
          <w:rFonts w:cs="Times New Roman"/>
          <w:sz w:val="26"/>
          <w:szCs w:val="26"/>
          <w:lang w:val="ru-RU"/>
        </w:rPr>
        <w:t>ішень щодо результатів навчання учнів, необхідності надання їм підтримки, переведення до наступного класу та моніторингу якості навчання на рівні закладу освіти.</w:t>
      </w:r>
    </w:p>
    <w:p w14:paraId="0AC6B71A" w14:textId="77777777" w:rsidR="00C26065" w:rsidRPr="00CC03ED" w:rsidRDefault="00CC03ED" w:rsidP="00CC03ED">
      <w:pPr>
        <w:pStyle w:val="1"/>
        <w:ind w:left="-567" w:firstLine="425"/>
        <w:jc w:val="both"/>
        <w:rPr>
          <w:rFonts w:ascii="Times New Roman" w:hAnsi="Times New Roman" w:cs="Times New Roman"/>
          <w:sz w:val="26"/>
          <w:szCs w:val="26"/>
          <w:lang w:val="ru-RU"/>
        </w:rPr>
      </w:pPr>
      <w:r w:rsidRPr="004D7536">
        <w:rPr>
          <w:rFonts w:ascii="Times New Roman" w:hAnsi="Times New Roman" w:cs="Times New Roman"/>
          <w:sz w:val="26"/>
          <w:szCs w:val="26"/>
        </w:rPr>
        <w:t>III</w:t>
      </w:r>
      <w:r w:rsidRPr="00CC03ED">
        <w:rPr>
          <w:rFonts w:ascii="Times New Roman" w:hAnsi="Times New Roman" w:cs="Times New Roman"/>
          <w:sz w:val="26"/>
          <w:szCs w:val="26"/>
          <w:lang w:val="ru-RU"/>
        </w:rPr>
        <w:t>. Загальні підходи до оцінювання</w:t>
      </w:r>
    </w:p>
    <w:p w14:paraId="046B1F04"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3.1. Оцінювання результатів навчання здійснюється на засадах компетентнісного </w:t>
      </w:r>
      <w:proofErr w:type="gramStart"/>
      <w:r w:rsidRPr="00CC03ED">
        <w:rPr>
          <w:rFonts w:cs="Times New Roman"/>
          <w:sz w:val="26"/>
          <w:szCs w:val="26"/>
          <w:lang w:val="ru-RU"/>
        </w:rPr>
        <w:t>п</w:t>
      </w:r>
      <w:proofErr w:type="gramEnd"/>
      <w:r w:rsidRPr="00CC03ED">
        <w:rPr>
          <w:rFonts w:cs="Times New Roman"/>
          <w:sz w:val="26"/>
          <w:szCs w:val="26"/>
          <w:lang w:val="ru-RU"/>
        </w:rPr>
        <w:t>ідходу.</w:t>
      </w:r>
    </w:p>
    <w:p w14:paraId="1C918345"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3.2. </w:t>
      </w:r>
      <w:proofErr w:type="gramStart"/>
      <w:r w:rsidRPr="00CC03ED">
        <w:rPr>
          <w:rFonts w:cs="Times New Roman"/>
          <w:sz w:val="26"/>
          <w:szCs w:val="26"/>
          <w:lang w:val="ru-RU"/>
        </w:rPr>
        <w:t>П</w:t>
      </w:r>
      <w:proofErr w:type="gramEnd"/>
      <w:r w:rsidRPr="00CC03ED">
        <w:rPr>
          <w:rFonts w:cs="Times New Roman"/>
          <w:sz w:val="26"/>
          <w:szCs w:val="26"/>
          <w:lang w:val="ru-RU"/>
        </w:rPr>
        <w:t>ід час оцінювання визначається здатність учня застосовувати набуті знання, уміння, способи діяльності, ставлення та цінності у навчальних, практичних і життєвих ситуаціях.</w:t>
      </w:r>
    </w:p>
    <w:p w14:paraId="1565A4FE"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3.3. Педагогічний працівник орієнтується на досягнення очікуваних результатів навчання, а не </w:t>
      </w:r>
      <w:proofErr w:type="gramStart"/>
      <w:r w:rsidRPr="00CC03ED">
        <w:rPr>
          <w:rFonts w:cs="Times New Roman"/>
          <w:sz w:val="26"/>
          <w:szCs w:val="26"/>
          <w:lang w:val="ru-RU"/>
        </w:rPr>
        <w:t>лише на</w:t>
      </w:r>
      <w:proofErr w:type="gramEnd"/>
      <w:r w:rsidRPr="00CC03ED">
        <w:rPr>
          <w:rFonts w:cs="Times New Roman"/>
          <w:sz w:val="26"/>
          <w:szCs w:val="26"/>
          <w:lang w:val="ru-RU"/>
        </w:rPr>
        <w:t xml:space="preserve"> механічне відтворення учнем навчальної інформації.</w:t>
      </w:r>
    </w:p>
    <w:p w14:paraId="77775D37"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3.4. Для оцінювання використовуються практико-орієнтовані, компетентнісні та інші завдання, які дають можливість визначити </w:t>
      </w:r>
      <w:proofErr w:type="gramStart"/>
      <w:r w:rsidRPr="00CC03ED">
        <w:rPr>
          <w:rFonts w:cs="Times New Roman"/>
          <w:sz w:val="26"/>
          <w:szCs w:val="26"/>
          <w:lang w:val="ru-RU"/>
        </w:rPr>
        <w:t>р</w:t>
      </w:r>
      <w:proofErr w:type="gramEnd"/>
      <w:r w:rsidRPr="00CC03ED">
        <w:rPr>
          <w:rFonts w:cs="Times New Roman"/>
          <w:sz w:val="26"/>
          <w:szCs w:val="26"/>
          <w:lang w:val="ru-RU"/>
        </w:rPr>
        <w:t>івень розуміння, застосування знань, уміння аналізувати, робити висновки, розв’язувати проблеми, аргументувати позицію та виконувати практичні дії.</w:t>
      </w:r>
    </w:p>
    <w:p w14:paraId="394008FB"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3.5. </w:t>
      </w:r>
      <w:proofErr w:type="gramStart"/>
      <w:r w:rsidRPr="00CC03ED">
        <w:rPr>
          <w:rFonts w:cs="Times New Roman"/>
          <w:sz w:val="26"/>
          <w:szCs w:val="26"/>
          <w:lang w:val="ru-RU"/>
        </w:rPr>
        <w:t>П</w:t>
      </w:r>
      <w:proofErr w:type="gramEnd"/>
      <w:r w:rsidRPr="00CC03ED">
        <w:rPr>
          <w:rFonts w:cs="Times New Roman"/>
          <w:sz w:val="26"/>
          <w:szCs w:val="26"/>
          <w:lang w:val="ru-RU"/>
        </w:rPr>
        <w:t>ід час оцінювання увага зосереджується на ступені сформованості відповідного вміння та здатності застосовувати його в діяльності, а не лише на кількості допущених помилок.</w:t>
      </w:r>
    </w:p>
    <w:p w14:paraId="68A564B7"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3.6. Помилки учня розглядаються як джерело інформації про його навчальні труднощі та потреби і можуть використовуватися для надання зворотного зв’язку та планування подальшої роботи.</w:t>
      </w:r>
    </w:p>
    <w:p w14:paraId="2C15B106"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3.7. </w:t>
      </w:r>
      <w:proofErr w:type="gramStart"/>
      <w:r w:rsidRPr="00CC03ED">
        <w:rPr>
          <w:rFonts w:cs="Times New Roman"/>
          <w:sz w:val="26"/>
          <w:szCs w:val="26"/>
          <w:lang w:val="ru-RU"/>
        </w:rPr>
        <w:t>П</w:t>
      </w:r>
      <w:proofErr w:type="gramEnd"/>
      <w:r w:rsidRPr="00CC03ED">
        <w:rPr>
          <w:rFonts w:cs="Times New Roman"/>
          <w:sz w:val="26"/>
          <w:szCs w:val="26"/>
          <w:lang w:val="ru-RU"/>
        </w:rPr>
        <w:t>ід час оцінювання педагогічний працівник підтримує позитивне ставлення учнів до власних навчальних досягнень незалежно від рівня таких досягнень.</w:t>
      </w:r>
    </w:p>
    <w:p w14:paraId="57350646"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3.8. Для виявлення </w:t>
      </w:r>
      <w:proofErr w:type="gramStart"/>
      <w:r w:rsidRPr="00CC03ED">
        <w:rPr>
          <w:rFonts w:cs="Times New Roman"/>
          <w:sz w:val="26"/>
          <w:szCs w:val="26"/>
          <w:lang w:val="ru-RU"/>
        </w:rPr>
        <w:t>р</w:t>
      </w:r>
      <w:proofErr w:type="gramEnd"/>
      <w:r w:rsidRPr="00CC03ED">
        <w:rPr>
          <w:rFonts w:cs="Times New Roman"/>
          <w:sz w:val="26"/>
          <w:szCs w:val="26"/>
          <w:lang w:val="ru-RU"/>
        </w:rPr>
        <w:t>івня сформованості знань, умінь, ставлень і цінностей педагогічний працівник використовує різноманітні методи та інструменти оцінювання, добираючи їх відповідно до мети оцінювання, очікуваних результатів навчання та особливостей навчальної діяльності.</w:t>
      </w:r>
    </w:p>
    <w:p w14:paraId="283E9621"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3.9. Оцінювання здійснюється виключно на основі чітких і зрозумілих критеріїв, що дають можливість спі</w:t>
      </w:r>
      <w:proofErr w:type="gramStart"/>
      <w:r w:rsidRPr="00CC03ED">
        <w:rPr>
          <w:rFonts w:cs="Times New Roman"/>
          <w:sz w:val="26"/>
          <w:szCs w:val="26"/>
          <w:lang w:val="ru-RU"/>
        </w:rPr>
        <w:t>вв</w:t>
      </w:r>
      <w:proofErr w:type="gramEnd"/>
      <w:r w:rsidRPr="00CC03ED">
        <w:rPr>
          <w:rFonts w:cs="Times New Roman"/>
          <w:sz w:val="26"/>
          <w:szCs w:val="26"/>
          <w:lang w:val="ru-RU"/>
        </w:rPr>
        <w:t>іднести фактично продемонстрований учнем результат з очікуваними результатами навчання.</w:t>
      </w:r>
    </w:p>
    <w:p w14:paraId="04123CA5"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3.10. </w:t>
      </w:r>
      <w:proofErr w:type="gramStart"/>
      <w:r w:rsidRPr="00CC03ED">
        <w:rPr>
          <w:rFonts w:cs="Times New Roman"/>
          <w:sz w:val="26"/>
          <w:szCs w:val="26"/>
          <w:lang w:val="ru-RU"/>
        </w:rPr>
        <w:t>П</w:t>
      </w:r>
      <w:proofErr w:type="gramEnd"/>
      <w:r w:rsidRPr="00CC03ED">
        <w:rPr>
          <w:rFonts w:cs="Times New Roman"/>
          <w:sz w:val="26"/>
          <w:szCs w:val="26"/>
          <w:lang w:val="ru-RU"/>
        </w:rPr>
        <w:t>ід час формувального оцінювання враховується індивідуальний освітній поступ учня, його динаміка, сильні сторони, труднощі та актуальні навчальні потреби.</w:t>
      </w:r>
    </w:p>
    <w:p w14:paraId="4AAD3273"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lastRenderedPageBreak/>
        <w:t xml:space="preserve">3.11. Учні залучаються до самооцінювання та взаємооцінювання відповідно до віку, </w:t>
      </w:r>
      <w:proofErr w:type="gramStart"/>
      <w:r w:rsidRPr="00CC03ED">
        <w:rPr>
          <w:rFonts w:cs="Times New Roman"/>
          <w:sz w:val="26"/>
          <w:szCs w:val="26"/>
          <w:lang w:val="ru-RU"/>
        </w:rPr>
        <w:t>р</w:t>
      </w:r>
      <w:proofErr w:type="gramEnd"/>
      <w:r w:rsidRPr="00CC03ED">
        <w:rPr>
          <w:rFonts w:cs="Times New Roman"/>
          <w:sz w:val="26"/>
          <w:szCs w:val="26"/>
          <w:lang w:val="ru-RU"/>
        </w:rPr>
        <w:t>івня готовності та мети навчальної діяльності.</w:t>
      </w:r>
    </w:p>
    <w:p w14:paraId="71753B91"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3.12. Самооцінювання здійснюється шляхом спі</w:t>
      </w:r>
      <w:proofErr w:type="gramStart"/>
      <w:r w:rsidRPr="00CC03ED">
        <w:rPr>
          <w:rFonts w:cs="Times New Roman"/>
          <w:sz w:val="26"/>
          <w:szCs w:val="26"/>
          <w:lang w:val="ru-RU"/>
        </w:rPr>
        <w:t>вв</w:t>
      </w:r>
      <w:proofErr w:type="gramEnd"/>
      <w:r w:rsidRPr="00CC03ED">
        <w:rPr>
          <w:rFonts w:cs="Times New Roman"/>
          <w:sz w:val="26"/>
          <w:szCs w:val="26"/>
          <w:lang w:val="ru-RU"/>
        </w:rPr>
        <w:t>іднесення учнем власного результату з визначеними критеріями та сприяє усвідомленню ним власного поступу, труднощів і наступних кроків у навчанні.</w:t>
      </w:r>
    </w:p>
    <w:p w14:paraId="397B290E"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3.13. Взаємооцінювання здійснюється за попередньо визначеними і зрозумілими критеріями та сприяє розвитку здатності аналізувати результати діяльності й надавати конструктивний зворотний зв’язок.</w:t>
      </w:r>
    </w:p>
    <w:p w14:paraId="44E2CFD5"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3.14. Педагогічний працівник забезпечує своєчасний, конкретний, коректний і конструктивний зворотний зв’язок, який допомагає учневі усвідомити досягнуті результати, навчальні труднощі та подальші кроки.</w:t>
      </w:r>
    </w:p>
    <w:p w14:paraId="4C4BFEBC"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3.15. </w:t>
      </w:r>
      <w:proofErr w:type="gramStart"/>
      <w:r w:rsidRPr="00CC03ED">
        <w:rPr>
          <w:rFonts w:cs="Times New Roman"/>
          <w:sz w:val="26"/>
          <w:szCs w:val="26"/>
          <w:lang w:val="ru-RU"/>
        </w:rPr>
        <w:t>П</w:t>
      </w:r>
      <w:proofErr w:type="gramEnd"/>
      <w:r w:rsidRPr="00CC03ED">
        <w:rPr>
          <w:rFonts w:cs="Times New Roman"/>
          <w:sz w:val="26"/>
          <w:szCs w:val="26"/>
          <w:lang w:val="ru-RU"/>
        </w:rPr>
        <w:t>ід час оцінювання враховується рівень сформованості наскрізних умінь, передбачених відповідними державними стандартами, зокрема читання з розумінням, критичного та системного мислення, здатності співпрацювати з іншими, розв’язувати проблеми та інших умінь.</w:t>
      </w:r>
    </w:p>
    <w:p w14:paraId="1A7862C4" w14:textId="77777777" w:rsidR="00C26065" w:rsidRPr="00CC03ED" w:rsidRDefault="00CC03ED" w:rsidP="00CC03ED">
      <w:pPr>
        <w:pStyle w:val="1"/>
        <w:ind w:left="-567" w:firstLine="425"/>
        <w:jc w:val="both"/>
        <w:rPr>
          <w:rFonts w:ascii="Times New Roman" w:hAnsi="Times New Roman" w:cs="Times New Roman"/>
          <w:sz w:val="26"/>
          <w:szCs w:val="26"/>
          <w:lang w:val="ru-RU"/>
        </w:rPr>
      </w:pPr>
      <w:r w:rsidRPr="004D7536">
        <w:rPr>
          <w:rFonts w:ascii="Times New Roman" w:hAnsi="Times New Roman" w:cs="Times New Roman"/>
          <w:sz w:val="26"/>
          <w:szCs w:val="26"/>
        </w:rPr>
        <w:t>IV</w:t>
      </w:r>
      <w:r w:rsidRPr="00CC03ED">
        <w:rPr>
          <w:rFonts w:ascii="Times New Roman" w:hAnsi="Times New Roman" w:cs="Times New Roman"/>
          <w:sz w:val="26"/>
          <w:szCs w:val="26"/>
          <w:lang w:val="ru-RU"/>
        </w:rPr>
        <w:t>. Види оцінювання</w:t>
      </w:r>
    </w:p>
    <w:p w14:paraId="1771C555"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4.1. Основними видами оцінювання є формувальне, поточне, </w:t>
      </w:r>
      <w:proofErr w:type="gramStart"/>
      <w:r w:rsidRPr="00CC03ED">
        <w:rPr>
          <w:rFonts w:cs="Times New Roman"/>
          <w:sz w:val="26"/>
          <w:szCs w:val="26"/>
          <w:lang w:val="ru-RU"/>
        </w:rPr>
        <w:t>п</w:t>
      </w:r>
      <w:proofErr w:type="gramEnd"/>
      <w:r w:rsidRPr="00CC03ED">
        <w:rPr>
          <w:rFonts w:cs="Times New Roman"/>
          <w:sz w:val="26"/>
          <w:szCs w:val="26"/>
          <w:lang w:val="ru-RU"/>
        </w:rPr>
        <w:t>ідсумкове (тематичне, семестрове, річне) та державна підсумкова атестація — у випадках і порядку, визначених законодавством.</w:t>
      </w:r>
    </w:p>
    <w:p w14:paraId="02AC1657"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4.2. Формувальне оцінювання спрямоване на систематичне відстеження динаміки навчального поступу учня, визначення його особистих навчальних потреб, виявлення труднощі</w:t>
      </w:r>
      <w:proofErr w:type="gramStart"/>
      <w:r w:rsidRPr="00CC03ED">
        <w:rPr>
          <w:rFonts w:cs="Times New Roman"/>
          <w:sz w:val="26"/>
          <w:szCs w:val="26"/>
          <w:lang w:val="ru-RU"/>
        </w:rPr>
        <w:t>в</w:t>
      </w:r>
      <w:proofErr w:type="gramEnd"/>
      <w:r w:rsidRPr="00CC03ED">
        <w:rPr>
          <w:rFonts w:cs="Times New Roman"/>
          <w:sz w:val="26"/>
          <w:szCs w:val="26"/>
          <w:lang w:val="ru-RU"/>
        </w:rPr>
        <w:t xml:space="preserve"> та своєчасне коригування подальшої навчальної діяльності.</w:t>
      </w:r>
    </w:p>
    <w:p w14:paraId="1EE1AD86"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4.3. Формувальне оцінювання здійснюється педагогічним працівником у процесі навчальної діяльності, а також шляхом самооцінювання та взаємооцінювання учнями. Його результати використовуються насамперед для </w:t>
      </w:r>
      <w:proofErr w:type="gramStart"/>
      <w:r w:rsidRPr="00CC03ED">
        <w:rPr>
          <w:rFonts w:cs="Times New Roman"/>
          <w:sz w:val="26"/>
          <w:szCs w:val="26"/>
          <w:lang w:val="ru-RU"/>
        </w:rPr>
        <w:t>п</w:t>
      </w:r>
      <w:proofErr w:type="gramEnd"/>
      <w:r w:rsidRPr="00CC03ED">
        <w:rPr>
          <w:rFonts w:cs="Times New Roman"/>
          <w:sz w:val="26"/>
          <w:szCs w:val="26"/>
          <w:lang w:val="ru-RU"/>
        </w:rPr>
        <w:t>ідтримки навчального поступу, надання зворотного зв’язку та визначення наступних кроків у навчанні.</w:t>
      </w:r>
    </w:p>
    <w:p w14:paraId="52CA9DB6"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4.4. Поточне оцінювання здійснюється на визначених етапах освітнього процесу з метою </w:t>
      </w:r>
      <w:proofErr w:type="gramStart"/>
      <w:r w:rsidRPr="00CC03ED">
        <w:rPr>
          <w:rFonts w:cs="Times New Roman"/>
          <w:sz w:val="26"/>
          <w:szCs w:val="26"/>
          <w:lang w:val="ru-RU"/>
        </w:rPr>
        <w:t>перев</w:t>
      </w:r>
      <w:proofErr w:type="gramEnd"/>
      <w:r w:rsidRPr="00CC03ED">
        <w:rPr>
          <w:rFonts w:cs="Times New Roman"/>
          <w:sz w:val="26"/>
          <w:szCs w:val="26"/>
          <w:lang w:val="ru-RU"/>
        </w:rPr>
        <w:t>ірки відповідності фактично досягнутих учнем результатів навчання очікуваним результатам, визначеним відповідною навчальною програмою.</w:t>
      </w:r>
    </w:p>
    <w:p w14:paraId="42112A28"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4.5. Поточне оцінювання здійснюється із застосуванням відповідного інструментарію, релевантного до результатів навчання, що </w:t>
      </w:r>
      <w:proofErr w:type="gramStart"/>
      <w:r w:rsidRPr="00CC03ED">
        <w:rPr>
          <w:rFonts w:cs="Times New Roman"/>
          <w:sz w:val="26"/>
          <w:szCs w:val="26"/>
          <w:lang w:val="ru-RU"/>
        </w:rPr>
        <w:t>п</w:t>
      </w:r>
      <w:proofErr w:type="gramEnd"/>
      <w:r w:rsidRPr="00CC03ED">
        <w:rPr>
          <w:rFonts w:cs="Times New Roman"/>
          <w:sz w:val="26"/>
          <w:szCs w:val="26"/>
          <w:lang w:val="ru-RU"/>
        </w:rPr>
        <w:t>ідлягають оцінюванню.</w:t>
      </w:r>
    </w:p>
    <w:p w14:paraId="278B0E9C"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4.6. </w:t>
      </w:r>
      <w:proofErr w:type="gramStart"/>
      <w:r w:rsidRPr="00CC03ED">
        <w:rPr>
          <w:rFonts w:cs="Times New Roman"/>
          <w:sz w:val="26"/>
          <w:szCs w:val="26"/>
          <w:lang w:val="ru-RU"/>
        </w:rPr>
        <w:t>П</w:t>
      </w:r>
      <w:proofErr w:type="gramEnd"/>
      <w:r w:rsidRPr="00CC03ED">
        <w:rPr>
          <w:rFonts w:cs="Times New Roman"/>
          <w:sz w:val="26"/>
          <w:szCs w:val="26"/>
          <w:lang w:val="ru-RU"/>
        </w:rPr>
        <w:t>ідсумкове оцінювання здійснюється шляхом зіставлення досягнутих результатів навчання з очікуваними та передбачає узагальнення інформації про ступінь досягнення учнем результатів навчання за відповідний період або структурну одиницю навчальної програми.</w:t>
      </w:r>
    </w:p>
    <w:p w14:paraId="1CBC347D"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4.7. Тематичне оцінювання здійснюється на основі поточного оцінювання за структурною одиницею навчальної програми та/або результатів виконання </w:t>
      </w:r>
      <w:proofErr w:type="gramStart"/>
      <w:r w:rsidRPr="00CC03ED">
        <w:rPr>
          <w:rFonts w:cs="Times New Roman"/>
          <w:sz w:val="26"/>
          <w:szCs w:val="26"/>
          <w:lang w:val="ru-RU"/>
        </w:rPr>
        <w:t>п</w:t>
      </w:r>
      <w:proofErr w:type="gramEnd"/>
      <w:r w:rsidRPr="00CC03ED">
        <w:rPr>
          <w:rFonts w:cs="Times New Roman"/>
          <w:sz w:val="26"/>
          <w:szCs w:val="26"/>
          <w:lang w:val="ru-RU"/>
        </w:rPr>
        <w:t>ідсумкової (діагностувальної) роботи.</w:t>
      </w:r>
    </w:p>
    <w:p w14:paraId="7B3673A0"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lastRenderedPageBreak/>
        <w:t xml:space="preserve">4.8. Семестрове оцінювання є узагальненням результатів навчання наприкінці вивчення всіх структурних одиниць програми, передбачених для відповідного періоду навчання, та/або результатів </w:t>
      </w:r>
      <w:proofErr w:type="gramStart"/>
      <w:r w:rsidRPr="00CC03ED">
        <w:rPr>
          <w:rFonts w:cs="Times New Roman"/>
          <w:sz w:val="26"/>
          <w:szCs w:val="26"/>
          <w:lang w:val="ru-RU"/>
        </w:rPr>
        <w:t>п</w:t>
      </w:r>
      <w:proofErr w:type="gramEnd"/>
      <w:r w:rsidRPr="00CC03ED">
        <w:rPr>
          <w:rFonts w:cs="Times New Roman"/>
          <w:sz w:val="26"/>
          <w:szCs w:val="26"/>
          <w:lang w:val="ru-RU"/>
        </w:rPr>
        <w:t>ідсумкових семестрових робіт.</w:t>
      </w:r>
    </w:p>
    <w:p w14:paraId="72FEC79E"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4.9. </w:t>
      </w:r>
      <w:proofErr w:type="gramStart"/>
      <w:r w:rsidRPr="00CC03ED">
        <w:rPr>
          <w:rFonts w:cs="Times New Roman"/>
          <w:sz w:val="26"/>
          <w:szCs w:val="26"/>
          <w:lang w:val="ru-RU"/>
        </w:rPr>
        <w:t>Р</w:t>
      </w:r>
      <w:proofErr w:type="gramEnd"/>
      <w:r w:rsidRPr="00CC03ED">
        <w:rPr>
          <w:rFonts w:cs="Times New Roman"/>
          <w:sz w:val="26"/>
          <w:szCs w:val="26"/>
          <w:lang w:val="ru-RU"/>
        </w:rPr>
        <w:t>ічне оцінювання здійснюється на основі семестрових оцінок.</w:t>
      </w:r>
    </w:p>
    <w:p w14:paraId="333CFA66"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4.10. Державна </w:t>
      </w:r>
      <w:proofErr w:type="gramStart"/>
      <w:r w:rsidRPr="00CC03ED">
        <w:rPr>
          <w:rFonts w:cs="Times New Roman"/>
          <w:sz w:val="26"/>
          <w:szCs w:val="26"/>
          <w:lang w:val="ru-RU"/>
        </w:rPr>
        <w:t>п</w:t>
      </w:r>
      <w:proofErr w:type="gramEnd"/>
      <w:r w:rsidRPr="00CC03ED">
        <w:rPr>
          <w:rFonts w:cs="Times New Roman"/>
          <w:sz w:val="26"/>
          <w:szCs w:val="26"/>
          <w:lang w:val="ru-RU"/>
        </w:rPr>
        <w:t>ідсумкова атестація передбачає оцінювання відповідності результатів навчання учнів, які завершили здобуття певного рівня повної загальної середньої освіти, вимогам відповідного державного стандарту та проводиться у випадках і порядку, визначених законодавством.</w:t>
      </w:r>
    </w:p>
    <w:p w14:paraId="455EFA97"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4.11. </w:t>
      </w:r>
      <w:proofErr w:type="gramStart"/>
      <w:r w:rsidRPr="00CC03ED">
        <w:rPr>
          <w:rFonts w:cs="Times New Roman"/>
          <w:sz w:val="26"/>
          <w:szCs w:val="26"/>
          <w:lang w:val="ru-RU"/>
        </w:rPr>
        <w:t>У</w:t>
      </w:r>
      <w:proofErr w:type="gramEnd"/>
      <w:r w:rsidRPr="00CC03ED">
        <w:rPr>
          <w:rFonts w:cs="Times New Roman"/>
          <w:sz w:val="26"/>
          <w:szCs w:val="26"/>
          <w:lang w:val="ru-RU"/>
        </w:rPr>
        <w:t xml:space="preserve"> разі вибуття учня із закладу освіти або в інших випадках, передбачених законодавством, оцінювання може проводитися достроково відповідно до розділу </w:t>
      </w:r>
      <w:r w:rsidRPr="004D7536">
        <w:rPr>
          <w:rFonts w:cs="Times New Roman"/>
          <w:sz w:val="26"/>
          <w:szCs w:val="26"/>
        </w:rPr>
        <w:t>XII</w:t>
      </w:r>
      <w:r w:rsidRPr="00CC03ED">
        <w:rPr>
          <w:rFonts w:cs="Times New Roman"/>
          <w:sz w:val="26"/>
          <w:szCs w:val="26"/>
          <w:lang w:val="ru-RU"/>
        </w:rPr>
        <w:t xml:space="preserve"> цього Положення.</w:t>
      </w:r>
    </w:p>
    <w:p w14:paraId="67C03D08"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4.12. Обов’язковому оцінюванню </w:t>
      </w:r>
      <w:proofErr w:type="gramStart"/>
      <w:r w:rsidRPr="00CC03ED">
        <w:rPr>
          <w:rFonts w:cs="Times New Roman"/>
          <w:sz w:val="26"/>
          <w:szCs w:val="26"/>
          <w:lang w:val="ru-RU"/>
        </w:rPr>
        <w:t>п</w:t>
      </w:r>
      <w:proofErr w:type="gramEnd"/>
      <w:r w:rsidRPr="00CC03ED">
        <w:rPr>
          <w:rFonts w:cs="Times New Roman"/>
          <w:sz w:val="26"/>
          <w:szCs w:val="26"/>
          <w:lang w:val="ru-RU"/>
        </w:rPr>
        <w:t xml:space="preserve">ідлягають обов’язкові освітні компоненти, визначені освітньою програмою закладу освіти. Вибіркові освітні компоненти оцінюються відповідно до </w:t>
      </w:r>
      <w:proofErr w:type="gramStart"/>
      <w:r w:rsidRPr="00CC03ED">
        <w:rPr>
          <w:rFonts w:cs="Times New Roman"/>
          <w:sz w:val="26"/>
          <w:szCs w:val="26"/>
          <w:lang w:val="ru-RU"/>
        </w:rPr>
        <w:t>р</w:t>
      </w:r>
      <w:proofErr w:type="gramEnd"/>
      <w:r w:rsidRPr="00CC03ED">
        <w:rPr>
          <w:rFonts w:cs="Times New Roman"/>
          <w:sz w:val="26"/>
          <w:szCs w:val="26"/>
          <w:lang w:val="ru-RU"/>
        </w:rPr>
        <w:t>ішення педагогічної ради закладу освіти.</w:t>
      </w:r>
    </w:p>
    <w:p w14:paraId="54F2555D"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4.13. Індивідуальні консультації </w:t>
      </w:r>
      <w:proofErr w:type="gramStart"/>
      <w:r w:rsidRPr="00CC03ED">
        <w:rPr>
          <w:rFonts w:cs="Times New Roman"/>
          <w:sz w:val="26"/>
          <w:szCs w:val="26"/>
          <w:lang w:val="ru-RU"/>
        </w:rPr>
        <w:t>п</w:t>
      </w:r>
      <w:proofErr w:type="gramEnd"/>
      <w:r w:rsidRPr="00CC03ED">
        <w:rPr>
          <w:rFonts w:cs="Times New Roman"/>
          <w:sz w:val="26"/>
          <w:szCs w:val="26"/>
          <w:lang w:val="ru-RU"/>
        </w:rPr>
        <w:t>ідлягають винятково формувальному оцінюванню.</w:t>
      </w:r>
    </w:p>
    <w:p w14:paraId="6FC1BB7B" w14:textId="77777777" w:rsidR="00C26065" w:rsidRPr="00CC03ED" w:rsidRDefault="00CC03ED" w:rsidP="00CC03ED">
      <w:pPr>
        <w:pStyle w:val="1"/>
        <w:ind w:left="-567" w:firstLine="425"/>
        <w:jc w:val="both"/>
        <w:rPr>
          <w:rFonts w:ascii="Times New Roman" w:hAnsi="Times New Roman" w:cs="Times New Roman"/>
          <w:sz w:val="26"/>
          <w:szCs w:val="26"/>
          <w:lang w:val="ru-RU"/>
        </w:rPr>
      </w:pPr>
      <w:r w:rsidRPr="004D7536">
        <w:rPr>
          <w:rFonts w:ascii="Times New Roman" w:hAnsi="Times New Roman" w:cs="Times New Roman"/>
          <w:sz w:val="26"/>
          <w:szCs w:val="26"/>
        </w:rPr>
        <w:t>V</w:t>
      </w:r>
      <w:r w:rsidRPr="00CC03ED">
        <w:rPr>
          <w:rFonts w:ascii="Times New Roman" w:hAnsi="Times New Roman" w:cs="Times New Roman"/>
          <w:sz w:val="26"/>
          <w:szCs w:val="26"/>
          <w:lang w:val="ru-RU"/>
        </w:rPr>
        <w:t>. Організація та форми оцінювання</w:t>
      </w:r>
    </w:p>
    <w:p w14:paraId="764250B2"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5.1. Залежно від суб’єкта оцінювання застосовуються: оцінювання педагогічним працівником, взаємооцінювання та самооцінювання.</w:t>
      </w:r>
    </w:p>
    <w:p w14:paraId="691EB5F9"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5.2. Оцінювання педагогічним працівником передбачає формулювання зрозумілих освітніх цілей, ознайомлення учнів із критеріями оцінювання, добі</w:t>
      </w:r>
      <w:proofErr w:type="gramStart"/>
      <w:r w:rsidRPr="00CC03ED">
        <w:rPr>
          <w:rFonts w:cs="Times New Roman"/>
          <w:sz w:val="26"/>
          <w:szCs w:val="26"/>
          <w:lang w:val="ru-RU"/>
        </w:rPr>
        <w:t>р</w:t>
      </w:r>
      <w:proofErr w:type="gramEnd"/>
      <w:r w:rsidRPr="00CC03ED">
        <w:rPr>
          <w:rFonts w:cs="Times New Roman"/>
          <w:sz w:val="26"/>
          <w:szCs w:val="26"/>
          <w:lang w:val="ru-RU"/>
        </w:rPr>
        <w:t xml:space="preserve"> відповідних методів та інструментів і надання своєчасного зворотного зв’язку.</w:t>
      </w:r>
    </w:p>
    <w:p w14:paraId="5A37EE4B"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5.3. Взаємооцінювання здійснюється учнями в парах та/або групах шляхом спі</w:t>
      </w:r>
      <w:proofErr w:type="gramStart"/>
      <w:r w:rsidRPr="00CC03ED">
        <w:rPr>
          <w:rFonts w:cs="Times New Roman"/>
          <w:sz w:val="26"/>
          <w:szCs w:val="26"/>
          <w:lang w:val="ru-RU"/>
        </w:rPr>
        <w:t>вв</w:t>
      </w:r>
      <w:proofErr w:type="gramEnd"/>
      <w:r w:rsidRPr="00CC03ED">
        <w:rPr>
          <w:rFonts w:cs="Times New Roman"/>
          <w:sz w:val="26"/>
          <w:szCs w:val="26"/>
          <w:lang w:val="ru-RU"/>
        </w:rPr>
        <w:t>іднесення результатів навчальної діяльності з попередньо визначеними та зрозумілими критеріями оцінювання. Взаємооцінювання використовується насамперед для розвитку рефлексії, здатності аналізувати результати діяльності та надавати конструктивний зворотний зв’язок.</w:t>
      </w:r>
    </w:p>
    <w:p w14:paraId="2EBD8F1C"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5.4. Самооцінювання здійснюється учнем шляхом самостійного спі</w:t>
      </w:r>
      <w:proofErr w:type="gramStart"/>
      <w:r w:rsidRPr="00CC03ED">
        <w:rPr>
          <w:rFonts w:cs="Times New Roman"/>
          <w:sz w:val="26"/>
          <w:szCs w:val="26"/>
          <w:lang w:val="ru-RU"/>
        </w:rPr>
        <w:t>вв</w:t>
      </w:r>
      <w:proofErr w:type="gramEnd"/>
      <w:r w:rsidRPr="00CC03ED">
        <w:rPr>
          <w:rFonts w:cs="Times New Roman"/>
          <w:sz w:val="26"/>
          <w:szCs w:val="26"/>
          <w:lang w:val="ru-RU"/>
        </w:rPr>
        <w:t>іднесення власних результатів навчання з критеріями оцінювання та сприяє усвідомленню власних досягнень, труднощів і наступних кроків у навчанні.</w:t>
      </w:r>
    </w:p>
    <w:p w14:paraId="3927F32C"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5.5. Залежно від об’єкта оцінювання застосовуються оцінювання процесу та оцінювання результату.</w:t>
      </w:r>
    </w:p>
    <w:p w14:paraId="4CA8BC32"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5.6. Оцінювання процесу здійснюється </w:t>
      </w:r>
      <w:proofErr w:type="gramStart"/>
      <w:r w:rsidRPr="00CC03ED">
        <w:rPr>
          <w:rFonts w:cs="Times New Roman"/>
          <w:sz w:val="26"/>
          <w:szCs w:val="26"/>
          <w:lang w:val="ru-RU"/>
        </w:rPr>
        <w:t>п</w:t>
      </w:r>
      <w:proofErr w:type="gramEnd"/>
      <w:r w:rsidRPr="00CC03ED">
        <w:rPr>
          <w:rFonts w:cs="Times New Roman"/>
          <w:sz w:val="26"/>
          <w:szCs w:val="26"/>
          <w:lang w:val="ru-RU"/>
        </w:rPr>
        <w:t>ід час формувального оцінювання та передбачає спостереження за ходом виконання завдань, способами діяльності та рівнем залученості учня.</w:t>
      </w:r>
    </w:p>
    <w:p w14:paraId="0048A282"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5.7. Оцінювання результату здійснюється </w:t>
      </w:r>
      <w:proofErr w:type="gramStart"/>
      <w:r w:rsidRPr="00CC03ED">
        <w:rPr>
          <w:rFonts w:cs="Times New Roman"/>
          <w:sz w:val="26"/>
          <w:szCs w:val="26"/>
          <w:lang w:val="ru-RU"/>
        </w:rPr>
        <w:t>п</w:t>
      </w:r>
      <w:proofErr w:type="gramEnd"/>
      <w:r w:rsidRPr="00CC03ED">
        <w:rPr>
          <w:rFonts w:cs="Times New Roman"/>
          <w:sz w:val="26"/>
          <w:szCs w:val="26"/>
          <w:lang w:val="ru-RU"/>
        </w:rPr>
        <w:t>ід час поточного та підсумкового оцінювання шляхом аналізу кінцевого результату відповідно до критеріїв оцінювання.</w:t>
      </w:r>
    </w:p>
    <w:p w14:paraId="7D8F0E9E"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5.8. За способом подання результатів основними формами оцінювання є усна, письмова та практична.</w:t>
      </w:r>
    </w:p>
    <w:p w14:paraId="7430C8D8"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lastRenderedPageBreak/>
        <w:t xml:space="preserve">5.9. Усна форма може реалізовуватися </w:t>
      </w:r>
      <w:proofErr w:type="gramStart"/>
      <w:r w:rsidRPr="00CC03ED">
        <w:rPr>
          <w:rFonts w:cs="Times New Roman"/>
          <w:sz w:val="26"/>
          <w:szCs w:val="26"/>
          <w:lang w:val="ru-RU"/>
        </w:rPr>
        <w:t>через</w:t>
      </w:r>
      <w:proofErr w:type="gramEnd"/>
      <w:r w:rsidRPr="00CC03ED">
        <w:rPr>
          <w:rFonts w:cs="Times New Roman"/>
          <w:sz w:val="26"/>
          <w:szCs w:val="26"/>
          <w:lang w:val="ru-RU"/>
        </w:rPr>
        <w:t xml:space="preserve"> відповідь, пояснення, презентацію, бесіду, захист роботи, обговорення та інші види усної діяльності, що дають змогу визначити відповідні результати навчання.</w:t>
      </w:r>
    </w:p>
    <w:p w14:paraId="0E960207"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5.10. Письмова форма може реалізовуватися через письмові завдання, тести, контрольні роботи, есе, розв’язування задач, створення текстів, заповнення таблиць та інші види письмової діяльності.</w:t>
      </w:r>
    </w:p>
    <w:p w14:paraId="2BD88E40"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5.11. Практична форма може реалізовуватися через практичні, лабораторні, </w:t>
      </w:r>
      <w:proofErr w:type="gramStart"/>
      <w:r w:rsidRPr="00CC03ED">
        <w:rPr>
          <w:rFonts w:cs="Times New Roman"/>
          <w:sz w:val="26"/>
          <w:szCs w:val="26"/>
          <w:lang w:val="ru-RU"/>
        </w:rPr>
        <w:t>досл</w:t>
      </w:r>
      <w:proofErr w:type="gramEnd"/>
      <w:r w:rsidRPr="00CC03ED">
        <w:rPr>
          <w:rFonts w:cs="Times New Roman"/>
          <w:sz w:val="26"/>
          <w:szCs w:val="26"/>
          <w:lang w:val="ru-RU"/>
        </w:rPr>
        <w:t>ідницькі, проєктні, творчі, технологічні та інші завдання, під час яких учень демонструє здатність застосовувати набуті знання й уміння.</w:t>
      </w:r>
    </w:p>
    <w:p w14:paraId="2DD60092"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5.12. Форми оцінювання можуть реалізовуватися очно або з використанням інформаційно-комунікаційних технологій, у тому числі </w:t>
      </w:r>
      <w:proofErr w:type="gramStart"/>
      <w:r w:rsidRPr="00CC03ED">
        <w:rPr>
          <w:rFonts w:cs="Times New Roman"/>
          <w:sz w:val="26"/>
          <w:szCs w:val="26"/>
          <w:lang w:val="ru-RU"/>
        </w:rPr>
        <w:t>п</w:t>
      </w:r>
      <w:proofErr w:type="gramEnd"/>
      <w:r w:rsidRPr="00CC03ED">
        <w:rPr>
          <w:rFonts w:cs="Times New Roman"/>
          <w:sz w:val="26"/>
          <w:szCs w:val="26"/>
          <w:lang w:val="ru-RU"/>
        </w:rPr>
        <w:t>ід час здобуття освіти за дистанційною формою.</w:t>
      </w:r>
    </w:p>
    <w:p w14:paraId="05E0BA48"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5.13. Залежно від кількості залучених учнів організація оцінювання може бути індиві</w:t>
      </w:r>
      <w:proofErr w:type="gramStart"/>
      <w:r w:rsidRPr="00CC03ED">
        <w:rPr>
          <w:rFonts w:cs="Times New Roman"/>
          <w:sz w:val="26"/>
          <w:szCs w:val="26"/>
          <w:lang w:val="ru-RU"/>
        </w:rPr>
        <w:t>дуальною</w:t>
      </w:r>
      <w:proofErr w:type="gramEnd"/>
      <w:r w:rsidRPr="00CC03ED">
        <w:rPr>
          <w:rFonts w:cs="Times New Roman"/>
          <w:sz w:val="26"/>
          <w:szCs w:val="26"/>
          <w:lang w:val="ru-RU"/>
        </w:rPr>
        <w:t>, груповою та фронтальною.</w:t>
      </w:r>
    </w:p>
    <w:p w14:paraId="19571C73"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5.14. Конкретну </w:t>
      </w:r>
      <w:proofErr w:type="gramStart"/>
      <w:r w:rsidRPr="00CC03ED">
        <w:rPr>
          <w:rFonts w:cs="Times New Roman"/>
          <w:sz w:val="26"/>
          <w:szCs w:val="26"/>
          <w:lang w:val="ru-RU"/>
        </w:rPr>
        <w:t>форму й</w:t>
      </w:r>
      <w:proofErr w:type="gramEnd"/>
      <w:r w:rsidRPr="00CC03ED">
        <w:rPr>
          <w:rFonts w:cs="Times New Roman"/>
          <w:sz w:val="26"/>
          <w:szCs w:val="26"/>
          <w:lang w:val="ru-RU"/>
        </w:rPr>
        <w:t xml:space="preserve"> організацію оцінювання педагогічний працівник визначає відповідно до очікуваних результатів навчання, змісту навчального предмета / інтегрованого курсу, вікових та індивідуальних особливостей учнів і умов освітнього процесу.</w:t>
      </w:r>
    </w:p>
    <w:p w14:paraId="3DEB1569" w14:textId="77777777" w:rsidR="00C26065" w:rsidRPr="00CC03ED" w:rsidRDefault="00CC03ED" w:rsidP="00CC03ED">
      <w:pPr>
        <w:pStyle w:val="1"/>
        <w:ind w:left="-567" w:firstLine="425"/>
        <w:jc w:val="both"/>
        <w:rPr>
          <w:rFonts w:ascii="Times New Roman" w:hAnsi="Times New Roman" w:cs="Times New Roman"/>
          <w:sz w:val="26"/>
          <w:szCs w:val="26"/>
          <w:lang w:val="ru-RU"/>
        </w:rPr>
      </w:pPr>
      <w:r w:rsidRPr="004D7536">
        <w:rPr>
          <w:rFonts w:ascii="Times New Roman" w:hAnsi="Times New Roman" w:cs="Times New Roman"/>
          <w:sz w:val="26"/>
          <w:szCs w:val="26"/>
        </w:rPr>
        <w:t>VI</w:t>
      </w:r>
      <w:r w:rsidRPr="00CC03ED">
        <w:rPr>
          <w:rFonts w:ascii="Times New Roman" w:hAnsi="Times New Roman" w:cs="Times New Roman"/>
          <w:sz w:val="26"/>
          <w:szCs w:val="26"/>
          <w:lang w:val="ru-RU"/>
        </w:rPr>
        <w:t>. Методи та інструменти о</w:t>
      </w:r>
      <w:r w:rsidRPr="00CC03ED">
        <w:rPr>
          <w:rFonts w:ascii="Times New Roman" w:hAnsi="Times New Roman" w:cs="Times New Roman"/>
          <w:color w:val="548DD4" w:themeColor="text2" w:themeTint="99"/>
          <w:sz w:val="26"/>
          <w:szCs w:val="26"/>
          <w:lang w:val="ru-RU"/>
        </w:rPr>
        <w:t>цінювання</w:t>
      </w:r>
    </w:p>
    <w:p w14:paraId="7EA1285E"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6.1. Педагогічний працівник має право на академічну свободу щодо самостійного вибору методів та інструментів оцінювання з урахуванням специфіки навчального предмета / інтегрованого курсу, очікуваних результатів навчання та особливостей учні</w:t>
      </w:r>
      <w:proofErr w:type="gramStart"/>
      <w:r w:rsidRPr="00CC03ED">
        <w:rPr>
          <w:rFonts w:cs="Times New Roman"/>
          <w:sz w:val="26"/>
          <w:szCs w:val="26"/>
          <w:lang w:val="ru-RU"/>
        </w:rPr>
        <w:t>в</w:t>
      </w:r>
      <w:proofErr w:type="gramEnd"/>
      <w:r w:rsidRPr="00CC03ED">
        <w:rPr>
          <w:rFonts w:cs="Times New Roman"/>
          <w:sz w:val="26"/>
          <w:szCs w:val="26"/>
          <w:lang w:val="ru-RU"/>
        </w:rPr>
        <w:t>.</w:t>
      </w:r>
    </w:p>
    <w:p w14:paraId="0796AC71"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6.2. До основних методів оцінювання належать педагогічне спостереження, аналіз продуктів освітньої діяльності та словесні методи.</w:t>
      </w:r>
    </w:p>
    <w:p w14:paraId="3A621C21"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6.3. Педагогічне спостереження передбачає цілеспрямоване відстеження навчальної діяльності учня і може фіксуватися за допомогою ситуативних нотаток, контрольних переліків у форматі «так / ні», карт спостереження, чек-листів та інших </w:t>
      </w:r>
      <w:proofErr w:type="gramStart"/>
      <w:r w:rsidRPr="00CC03ED">
        <w:rPr>
          <w:rFonts w:cs="Times New Roman"/>
          <w:sz w:val="26"/>
          <w:szCs w:val="26"/>
          <w:lang w:val="ru-RU"/>
        </w:rPr>
        <w:t>доц</w:t>
      </w:r>
      <w:proofErr w:type="gramEnd"/>
      <w:r w:rsidRPr="00CC03ED">
        <w:rPr>
          <w:rFonts w:cs="Times New Roman"/>
          <w:sz w:val="26"/>
          <w:szCs w:val="26"/>
          <w:lang w:val="ru-RU"/>
        </w:rPr>
        <w:t>ільних способів.</w:t>
      </w:r>
    </w:p>
    <w:p w14:paraId="60DDF6DA"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6.4. Аналіз продуктів освітньої діяльності передбачає оцінювання </w:t>
      </w:r>
      <w:proofErr w:type="gramStart"/>
      <w:r w:rsidRPr="00CC03ED">
        <w:rPr>
          <w:rFonts w:cs="Times New Roman"/>
          <w:sz w:val="26"/>
          <w:szCs w:val="26"/>
          <w:lang w:val="ru-RU"/>
        </w:rPr>
        <w:t>досл</w:t>
      </w:r>
      <w:proofErr w:type="gramEnd"/>
      <w:r w:rsidRPr="00CC03ED">
        <w:rPr>
          <w:rFonts w:cs="Times New Roman"/>
          <w:sz w:val="26"/>
          <w:szCs w:val="26"/>
          <w:lang w:val="ru-RU"/>
        </w:rPr>
        <w:t>іджень, проєктів, виробів, письмових, практичних, творчих, цифрових та інших робіт за відповідними критеріями оцінювання.</w:t>
      </w:r>
    </w:p>
    <w:p w14:paraId="3E53F35E"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6.5. До словесних методі</w:t>
      </w:r>
      <w:proofErr w:type="gramStart"/>
      <w:r w:rsidRPr="00CC03ED">
        <w:rPr>
          <w:rFonts w:cs="Times New Roman"/>
          <w:sz w:val="26"/>
          <w:szCs w:val="26"/>
          <w:lang w:val="ru-RU"/>
        </w:rPr>
        <w:t>в</w:t>
      </w:r>
      <w:proofErr w:type="gramEnd"/>
      <w:r w:rsidRPr="00CC03ED">
        <w:rPr>
          <w:rFonts w:cs="Times New Roman"/>
          <w:sz w:val="26"/>
          <w:szCs w:val="26"/>
          <w:lang w:val="ru-RU"/>
        </w:rPr>
        <w:t xml:space="preserve"> належать опитування, анкетування, інтерв’ю, бесіда та інші способи отримання інформації про результати навчання.</w:t>
      </w:r>
    </w:p>
    <w:p w14:paraId="35AC45C0"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6.6. Інструментарієм оцінювання є сукупність </w:t>
      </w:r>
      <w:proofErr w:type="gramStart"/>
      <w:r w:rsidRPr="00CC03ED">
        <w:rPr>
          <w:rFonts w:cs="Times New Roman"/>
          <w:sz w:val="26"/>
          <w:szCs w:val="26"/>
          <w:lang w:val="ru-RU"/>
        </w:rPr>
        <w:t>спец</w:t>
      </w:r>
      <w:proofErr w:type="gramEnd"/>
      <w:r w:rsidRPr="00CC03ED">
        <w:rPr>
          <w:rFonts w:cs="Times New Roman"/>
          <w:sz w:val="26"/>
          <w:szCs w:val="26"/>
          <w:lang w:val="ru-RU"/>
        </w:rPr>
        <w:t>іально розроблених завдань, релевантних до очікуваних результатів навчання.</w:t>
      </w:r>
    </w:p>
    <w:p w14:paraId="2CFCA01B"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6.7. Інструментарій оцінювання </w:t>
      </w:r>
      <w:proofErr w:type="gramStart"/>
      <w:r w:rsidRPr="00CC03ED">
        <w:rPr>
          <w:rFonts w:cs="Times New Roman"/>
          <w:sz w:val="26"/>
          <w:szCs w:val="26"/>
          <w:lang w:val="ru-RU"/>
        </w:rPr>
        <w:t>добирається</w:t>
      </w:r>
      <w:proofErr w:type="gramEnd"/>
      <w:r w:rsidRPr="00CC03ED">
        <w:rPr>
          <w:rFonts w:cs="Times New Roman"/>
          <w:sz w:val="26"/>
          <w:szCs w:val="26"/>
          <w:lang w:val="ru-RU"/>
        </w:rPr>
        <w:t xml:space="preserve"> або розробляється таким чином, щоб запропоновані завдання давали можливість учневі продемонструвати саме ті очікувані результати навчання, для визначення яких здійснюється оцінювання.</w:t>
      </w:r>
    </w:p>
    <w:p w14:paraId="7296FEFA"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6.8. Інструментарій має бути зрозумілим за змістом і формою, відпові</w:t>
      </w:r>
      <w:proofErr w:type="gramStart"/>
      <w:r w:rsidRPr="00CC03ED">
        <w:rPr>
          <w:rFonts w:cs="Times New Roman"/>
          <w:sz w:val="26"/>
          <w:szCs w:val="26"/>
          <w:lang w:val="ru-RU"/>
        </w:rPr>
        <w:t>дати в</w:t>
      </w:r>
      <w:proofErr w:type="gramEnd"/>
      <w:r w:rsidRPr="00CC03ED">
        <w:rPr>
          <w:rFonts w:cs="Times New Roman"/>
          <w:sz w:val="26"/>
          <w:szCs w:val="26"/>
          <w:lang w:val="ru-RU"/>
        </w:rPr>
        <w:t>іковим та індивідуальним особливостям учнів, узгоджуватися з критеріями оцінювання та забезпечувати можливість об’єктивного визначення результату.</w:t>
      </w:r>
    </w:p>
    <w:p w14:paraId="25C0AE7D"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lastRenderedPageBreak/>
        <w:t xml:space="preserve">6.9. Для </w:t>
      </w:r>
      <w:proofErr w:type="gramStart"/>
      <w:r w:rsidRPr="00CC03ED">
        <w:rPr>
          <w:rFonts w:cs="Times New Roman"/>
          <w:sz w:val="26"/>
          <w:szCs w:val="26"/>
          <w:lang w:val="ru-RU"/>
        </w:rPr>
        <w:t>комплексного</w:t>
      </w:r>
      <w:proofErr w:type="gramEnd"/>
      <w:r w:rsidRPr="00CC03ED">
        <w:rPr>
          <w:rFonts w:cs="Times New Roman"/>
          <w:sz w:val="26"/>
          <w:szCs w:val="26"/>
          <w:lang w:val="ru-RU"/>
        </w:rPr>
        <w:t xml:space="preserve"> оцінювання можуть використовуватися кілька взаємодоповнювальних методів та інструментів.</w:t>
      </w:r>
    </w:p>
    <w:p w14:paraId="6BF2BA03"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6.10. Для оцінювання можуть використовуватися цифрові освітні платформи, електронні тести, інтерактивні завдання та інші цифрові засоби відповідно до законодавства.</w:t>
      </w:r>
    </w:p>
    <w:p w14:paraId="2EB6B150" w14:textId="77777777" w:rsid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6.11. Методи й інструменти оцінювання можуть адаптуватися відповідно до освітніх потреб учнів у випадках, передбачених законодавством, за умови збереження сутності результату навчання, що оцінюється, </w:t>
      </w:r>
      <w:proofErr w:type="gramStart"/>
      <w:r w:rsidRPr="00CC03ED">
        <w:rPr>
          <w:rFonts w:cs="Times New Roman"/>
          <w:sz w:val="26"/>
          <w:szCs w:val="26"/>
          <w:lang w:val="ru-RU"/>
        </w:rPr>
        <w:t>кр</w:t>
      </w:r>
      <w:proofErr w:type="gramEnd"/>
      <w:r w:rsidRPr="00CC03ED">
        <w:rPr>
          <w:rFonts w:cs="Times New Roman"/>
          <w:sz w:val="26"/>
          <w:szCs w:val="26"/>
          <w:lang w:val="ru-RU"/>
        </w:rPr>
        <w:t>ім випадків правомірної модифікації змісту навчання.</w:t>
      </w:r>
    </w:p>
    <w:p w14:paraId="29013F46" w14:textId="31BD064E" w:rsidR="00C26065" w:rsidRPr="00CC03ED" w:rsidRDefault="00CC03ED" w:rsidP="00D82D14">
      <w:pPr>
        <w:jc w:val="both"/>
        <w:rPr>
          <w:rFonts w:cs="Times New Roman"/>
          <w:b/>
          <w:color w:val="548DD4" w:themeColor="text2" w:themeTint="99"/>
          <w:sz w:val="26"/>
          <w:szCs w:val="26"/>
          <w:lang w:val="ru-RU"/>
        </w:rPr>
      </w:pPr>
      <w:r w:rsidRPr="00CC03ED">
        <w:rPr>
          <w:rFonts w:cs="Times New Roman"/>
          <w:b/>
          <w:color w:val="548DD4" w:themeColor="text2" w:themeTint="99"/>
          <w:sz w:val="26"/>
          <w:szCs w:val="26"/>
        </w:rPr>
        <w:t>VII</w:t>
      </w:r>
      <w:r w:rsidRPr="00CC03ED">
        <w:rPr>
          <w:rFonts w:cs="Times New Roman"/>
          <w:b/>
          <w:color w:val="548DD4" w:themeColor="text2" w:themeTint="99"/>
          <w:sz w:val="26"/>
          <w:szCs w:val="26"/>
          <w:lang w:val="ru-RU"/>
        </w:rPr>
        <w:t>. Шкали оцінювання</w:t>
      </w:r>
    </w:p>
    <w:p w14:paraId="2FE52537"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7.1. Для оцінювання результатів навчання застосовуються дихотомічна, вербальна, </w:t>
      </w:r>
      <w:proofErr w:type="gramStart"/>
      <w:r w:rsidRPr="00CC03ED">
        <w:rPr>
          <w:rFonts w:cs="Times New Roman"/>
          <w:sz w:val="26"/>
          <w:szCs w:val="26"/>
          <w:lang w:val="ru-RU"/>
        </w:rPr>
        <w:t>р</w:t>
      </w:r>
      <w:proofErr w:type="gramEnd"/>
      <w:r w:rsidRPr="00CC03ED">
        <w:rPr>
          <w:rFonts w:cs="Times New Roman"/>
          <w:sz w:val="26"/>
          <w:szCs w:val="26"/>
          <w:lang w:val="ru-RU"/>
        </w:rPr>
        <w:t>івнева та бальна шкали.</w:t>
      </w:r>
    </w:p>
    <w:p w14:paraId="04D17F15"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7.2. Дихотомічна шкала передбачає результати «зараховано» / «незараховано».</w:t>
      </w:r>
    </w:p>
    <w:p w14:paraId="740502C5"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7.3. Дихотомічна шкала застосовується за </w:t>
      </w:r>
      <w:proofErr w:type="gramStart"/>
      <w:r w:rsidRPr="00CC03ED">
        <w:rPr>
          <w:rFonts w:cs="Times New Roman"/>
          <w:sz w:val="26"/>
          <w:szCs w:val="26"/>
          <w:lang w:val="ru-RU"/>
        </w:rPr>
        <w:t>р</w:t>
      </w:r>
      <w:proofErr w:type="gramEnd"/>
      <w:r w:rsidRPr="00CC03ED">
        <w:rPr>
          <w:rFonts w:cs="Times New Roman"/>
          <w:sz w:val="26"/>
          <w:szCs w:val="26"/>
          <w:lang w:val="ru-RU"/>
        </w:rPr>
        <w:t>ішенням педагогічної ради для оцінювання окремих навчальних предметів / інтегрованих курсів, інших освітніх компонентів, а також результатів навчання учнів у випадках, визначених законодавством, зокрема для окремих категорій учнів, які перебувають за кордоном або проживають (проживали) на територіях, визначених відповідними нормативно-правовими актами.</w:t>
      </w:r>
    </w:p>
    <w:p w14:paraId="7F483DF8"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7.4. Вербальна шкала передбачає оцінювання результатів навчання за допомогою словесних формулювань.</w:t>
      </w:r>
    </w:p>
    <w:p w14:paraId="117E3D6C"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7.5. </w:t>
      </w:r>
      <w:proofErr w:type="gramStart"/>
      <w:r w:rsidRPr="00CC03ED">
        <w:rPr>
          <w:rFonts w:cs="Times New Roman"/>
          <w:sz w:val="26"/>
          <w:szCs w:val="26"/>
          <w:lang w:val="ru-RU"/>
        </w:rPr>
        <w:t>Р</w:t>
      </w:r>
      <w:proofErr w:type="gramEnd"/>
      <w:r w:rsidRPr="00CC03ED">
        <w:rPr>
          <w:rFonts w:cs="Times New Roman"/>
          <w:sz w:val="26"/>
          <w:szCs w:val="26"/>
          <w:lang w:val="ru-RU"/>
        </w:rPr>
        <w:t>івнева шкала передбачає чотири рівні: початковий (П), середній (С), достатній (Д), високий (В).</w:t>
      </w:r>
    </w:p>
    <w:p w14:paraId="3307021F"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7.6. Спі</w:t>
      </w:r>
      <w:proofErr w:type="gramStart"/>
      <w:r w:rsidRPr="00CC03ED">
        <w:rPr>
          <w:rFonts w:cs="Times New Roman"/>
          <w:sz w:val="26"/>
          <w:szCs w:val="26"/>
          <w:lang w:val="ru-RU"/>
        </w:rPr>
        <w:t>вв</w:t>
      </w:r>
      <w:proofErr w:type="gramEnd"/>
      <w:r w:rsidRPr="00CC03ED">
        <w:rPr>
          <w:rFonts w:cs="Times New Roman"/>
          <w:sz w:val="26"/>
          <w:szCs w:val="26"/>
          <w:lang w:val="ru-RU"/>
        </w:rPr>
        <w:t>ідношення між вербальною, рівневою та бальною шкалами:</w:t>
      </w:r>
    </w:p>
    <w:tbl>
      <w:tblPr>
        <w:tblStyle w:val="aff0"/>
        <w:tblW w:w="0" w:type="auto"/>
        <w:tblInd w:w="-277" w:type="dxa"/>
        <w:tblLook w:val="04A0" w:firstRow="1" w:lastRow="0" w:firstColumn="1" w:lastColumn="0" w:noHBand="0" w:noVBand="1"/>
      </w:tblPr>
      <w:tblGrid>
        <w:gridCol w:w="4921"/>
        <w:gridCol w:w="2552"/>
        <w:gridCol w:w="2977"/>
      </w:tblGrid>
      <w:tr w:rsidR="00C26065" w:rsidRPr="004D7536" w14:paraId="301F690E" w14:textId="77777777" w:rsidTr="00CC03ED">
        <w:tc>
          <w:tcPr>
            <w:tcW w:w="4921" w:type="dxa"/>
            <w:vAlign w:val="center"/>
          </w:tcPr>
          <w:p w14:paraId="2EE92758" w14:textId="77777777" w:rsidR="00C26065" w:rsidRPr="004D7536" w:rsidRDefault="00CC03ED" w:rsidP="00CC03ED">
            <w:pPr>
              <w:ind w:left="-567" w:firstLine="425"/>
              <w:jc w:val="both"/>
              <w:rPr>
                <w:rFonts w:cs="Times New Roman"/>
                <w:sz w:val="26"/>
                <w:szCs w:val="26"/>
              </w:rPr>
            </w:pPr>
            <w:r w:rsidRPr="004D7536">
              <w:rPr>
                <w:rFonts w:cs="Times New Roman"/>
                <w:b/>
                <w:sz w:val="26"/>
                <w:szCs w:val="26"/>
              </w:rPr>
              <w:t>Вербальна характеристика</w:t>
            </w:r>
          </w:p>
        </w:tc>
        <w:tc>
          <w:tcPr>
            <w:tcW w:w="2552" w:type="dxa"/>
            <w:vAlign w:val="center"/>
          </w:tcPr>
          <w:p w14:paraId="41972AC5" w14:textId="77777777" w:rsidR="00C26065" w:rsidRPr="004D7536" w:rsidRDefault="00CC03ED" w:rsidP="00CC03ED">
            <w:pPr>
              <w:ind w:left="-567" w:firstLine="425"/>
              <w:jc w:val="both"/>
              <w:rPr>
                <w:rFonts w:cs="Times New Roman"/>
                <w:sz w:val="26"/>
                <w:szCs w:val="26"/>
              </w:rPr>
            </w:pPr>
            <w:r w:rsidRPr="004D7536">
              <w:rPr>
                <w:rFonts w:cs="Times New Roman"/>
                <w:b/>
                <w:sz w:val="26"/>
                <w:szCs w:val="26"/>
              </w:rPr>
              <w:t>Рівень</w:t>
            </w:r>
          </w:p>
        </w:tc>
        <w:tc>
          <w:tcPr>
            <w:tcW w:w="2977" w:type="dxa"/>
            <w:vAlign w:val="center"/>
          </w:tcPr>
          <w:p w14:paraId="5F508C33" w14:textId="77777777" w:rsidR="00C26065" w:rsidRPr="004D7536" w:rsidRDefault="00CC03ED" w:rsidP="00CC03ED">
            <w:pPr>
              <w:ind w:left="-567" w:firstLine="425"/>
              <w:jc w:val="both"/>
              <w:rPr>
                <w:rFonts w:cs="Times New Roman"/>
                <w:sz w:val="26"/>
                <w:szCs w:val="26"/>
              </w:rPr>
            </w:pPr>
            <w:r w:rsidRPr="004D7536">
              <w:rPr>
                <w:rFonts w:cs="Times New Roman"/>
                <w:b/>
                <w:sz w:val="26"/>
                <w:szCs w:val="26"/>
              </w:rPr>
              <w:t>Бали</w:t>
            </w:r>
          </w:p>
        </w:tc>
      </w:tr>
      <w:tr w:rsidR="00C26065" w:rsidRPr="004D7536" w14:paraId="652DCBC3" w14:textId="77777777" w:rsidTr="00CC03ED">
        <w:tc>
          <w:tcPr>
            <w:tcW w:w="4921" w:type="dxa"/>
            <w:vAlign w:val="center"/>
          </w:tcPr>
          <w:p w14:paraId="400E0079"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потребує істотної </w:t>
            </w:r>
            <w:proofErr w:type="gramStart"/>
            <w:r w:rsidRPr="00CC03ED">
              <w:rPr>
                <w:rFonts w:cs="Times New Roman"/>
                <w:sz w:val="26"/>
                <w:szCs w:val="26"/>
                <w:lang w:val="ru-RU"/>
              </w:rPr>
              <w:t>п</w:t>
            </w:r>
            <w:proofErr w:type="gramEnd"/>
            <w:r w:rsidRPr="00CC03ED">
              <w:rPr>
                <w:rFonts w:cs="Times New Roman"/>
                <w:sz w:val="26"/>
                <w:szCs w:val="26"/>
                <w:lang w:val="ru-RU"/>
              </w:rPr>
              <w:t>ідтримки для досягнення результатів навчання</w:t>
            </w:r>
          </w:p>
        </w:tc>
        <w:tc>
          <w:tcPr>
            <w:tcW w:w="2552" w:type="dxa"/>
            <w:vAlign w:val="center"/>
          </w:tcPr>
          <w:p w14:paraId="7434F93F" w14:textId="77777777" w:rsidR="00C26065" w:rsidRPr="004D7536" w:rsidRDefault="00CC03ED" w:rsidP="00CC03ED">
            <w:pPr>
              <w:ind w:left="-567" w:firstLine="425"/>
              <w:jc w:val="both"/>
              <w:rPr>
                <w:rFonts w:cs="Times New Roman"/>
                <w:sz w:val="26"/>
                <w:szCs w:val="26"/>
              </w:rPr>
            </w:pPr>
            <w:r w:rsidRPr="004D7536">
              <w:rPr>
                <w:rFonts w:cs="Times New Roman"/>
                <w:sz w:val="26"/>
                <w:szCs w:val="26"/>
              </w:rPr>
              <w:t>початковий (П)</w:t>
            </w:r>
          </w:p>
        </w:tc>
        <w:tc>
          <w:tcPr>
            <w:tcW w:w="2977" w:type="dxa"/>
            <w:vAlign w:val="center"/>
          </w:tcPr>
          <w:p w14:paraId="2F4AD72E" w14:textId="77777777" w:rsidR="00C26065" w:rsidRPr="004D7536" w:rsidRDefault="00CC03ED" w:rsidP="00CC03ED">
            <w:pPr>
              <w:ind w:left="-567" w:firstLine="425"/>
              <w:jc w:val="both"/>
              <w:rPr>
                <w:rFonts w:cs="Times New Roman"/>
                <w:sz w:val="26"/>
                <w:szCs w:val="26"/>
              </w:rPr>
            </w:pPr>
            <w:r w:rsidRPr="004D7536">
              <w:rPr>
                <w:rFonts w:cs="Times New Roman"/>
                <w:sz w:val="26"/>
                <w:szCs w:val="26"/>
              </w:rPr>
              <w:t>1–3</w:t>
            </w:r>
          </w:p>
        </w:tc>
      </w:tr>
      <w:tr w:rsidR="00C26065" w:rsidRPr="004D7536" w14:paraId="19CFD9EB" w14:textId="77777777" w:rsidTr="00CC03ED">
        <w:tc>
          <w:tcPr>
            <w:tcW w:w="4921" w:type="dxa"/>
            <w:vAlign w:val="center"/>
          </w:tcPr>
          <w:p w14:paraId="28EEDFB1"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потребує ситуативної </w:t>
            </w:r>
            <w:proofErr w:type="gramStart"/>
            <w:r w:rsidRPr="00CC03ED">
              <w:rPr>
                <w:rFonts w:cs="Times New Roman"/>
                <w:sz w:val="26"/>
                <w:szCs w:val="26"/>
                <w:lang w:val="ru-RU"/>
              </w:rPr>
              <w:t>п</w:t>
            </w:r>
            <w:proofErr w:type="gramEnd"/>
            <w:r w:rsidRPr="00CC03ED">
              <w:rPr>
                <w:rFonts w:cs="Times New Roman"/>
                <w:sz w:val="26"/>
                <w:szCs w:val="26"/>
                <w:lang w:val="ru-RU"/>
              </w:rPr>
              <w:t>ідтримки для досягнення результатів навчання</w:t>
            </w:r>
          </w:p>
        </w:tc>
        <w:tc>
          <w:tcPr>
            <w:tcW w:w="2552" w:type="dxa"/>
            <w:vAlign w:val="center"/>
          </w:tcPr>
          <w:p w14:paraId="6F0859B2" w14:textId="77777777" w:rsidR="00C26065" w:rsidRPr="004D7536" w:rsidRDefault="00CC03ED" w:rsidP="00CC03ED">
            <w:pPr>
              <w:ind w:left="-567" w:firstLine="425"/>
              <w:jc w:val="both"/>
              <w:rPr>
                <w:rFonts w:cs="Times New Roman"/>
                <w:sz w:val="26"/>
                <w:szCs w:val="26"/>
              </w:rPr>
            </w:pPr>
            <w:r w:rsidRPr="004D7536">
              <w:rPr>
                <w:rFonts w:cs="Times New Roman"/>
                <w:sz w:val="26"/>
                <w:szCs w:val="26"/>
              </w:rPr>
              <w:t>середній (С)</w:t>
            </w:r>
          </w:p>
        </w:tc>
        <w:tc>
          <w:tcPr>
            <w:tcW w:w="2977" w:type="dxa"/>
            <w:vAlign w:val="center"/>
          </w:tcPr>
          <w:p w14:paraId="2E65FE0C" w14:textId="77777777" w:rsidR="00C26065" w:rsidRPr="004D7536" w:rsidRDefault="00CC03ED" w:rsidP="00CC03ED">
            <w:pPr>
              <w:ind w:left="-567" w:firstLine="425"/>
              <w:jc w:val="both"/>
              <w:rPr>
                <w:rFonts w:cs="Times New Roman"/>
                <w:sz w:val="26"/>
                <w:szCs w:val="26"/>
              </w:rPr>
            </w:pPr>
            <w:r w:rsidRPr="004D7536">
              <w:rPr>
                <w:rFonts w:cs="Times New Roman"/>
                <w:sz w:val="26"/>
                <w:szCs w:val="26"/>
              </w:rPr>
              <w:t>4–6</w:t>
            </w:r>
          </w:p>
        </w:tc>
      </w:tr>
      <w:tr w:rsidR="00C26065" w:rsidRPr="004D7536" w14:paraId="71AF634C" w14:textId="77777777" w:rsidTr="00CC03ED">
        <w:tc>
          <w:tcPr>
            <w:tcW w:w="4921" w:type="dxa"/>
            <w:vAlign w:val="center"/>
          </w:tcPr>
          <w:p w14:paraId="55E7D1C1"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має посутні успіхи в досягненні результатів навчання</w:t>
            </w:r>
          </w:p>
        </w:tc>
        <w:tc>
          <w:tcPr>
            <w:tcW w:w="2552" w:type="dxa"/>
            <w:vAlign w:val="center"/>
          </w:tcPr>
          <w:p w14:paraId="3966BA99" w14:textId="77777777" w:rsidR="00C26065" w:rsidRPr="004D7536" w:rsidRDefault="00CC03ED" w:rsidP="00CC03ED">
            <w:pPr>
              <w:ind w:left="-567" w:firstLine="425"/>
              <w:jc w:val="both"/>
              <w:rPr>
                <w:rFonts w:cs="Times New Roman"/>
                <w:sz w:val="26"/>
                <w:szCs w:val="26"/>
              </w:rPr>
            </w:pPr>
            <w:r w:rsidRPr="004D7536">
              <w:rPr>
                <w:rFonts w:cs="Times New Roman"/>
                <w:sz w:val="26"/>
                <w:szCs w:val="26"/>
              </w:rPr>
              <w:t>достатній (Д)</w:t>
            </w:r>
          </w:p>
        </w:tc>
        <w:tc>
          <w:tcPr>
            <w:tcW w:w="2977" w:type="dxa"/>
            <w:vAlign w:val="center"/>
          </w:tcPr>
          <w:p w14:paraId="35113F1F" w14:textId="77777777" w:rsidR="00C26065" w:rsidRPr="004D7536" w:rsidRDefault="00CC03ED" w:rsidP="00CC03ED">
            <w:pPr>
              <w:ind w:left="-567" w:firstLine="425"/>
              <w:jc w:val="both"/>
              <w:rPr>
                <w:rFonts w:cs="Times New Roman"/>
                <w:sz w:val="26"/>
                <w:szCs w:val="26"/>
              </w:rPr>
            </w:pPr>
            <w:r w:rsidRPr="004D7536">
              <w:rPr>
                <w:rFonts w:cs="Times New Roman"/>
                <w:sz w:val="26"/>
                <w:szCs w:val="26"/>
              </w:rPr>
              <w:t>7–9</w:t>
            </w:r>
          </w:p>
        </w:tc>
      </w:tr>
      <w:tr w:rsidR="00C26065" w:rsidRPr="004D7536" w14:paraId="07D9057C" w14:textId="77777777" w:rsidTr="00CC03ED">
        <w:tc>
          <w:tcPr>
            <w:tcW w:w="4921" w:type="dxa"/>
            <w:vAlign w:val="center"/>
          </w:tcPr>
          <w:p w14:paraId="70814F0C"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має значні успіхи в досягненні результатів навчання</w:t>
            </w:r>
          </w:p>
        </w:tc>
        <w:tc>
          <w:tcPr>
            <w:tcW w:w="2552" w:type="dxa"/>
            <w:vAlign w:val="center"/>
          </w:tcPr>
          <w:p w14:paraId="2BC263B1" w14:textId="77777777" w:rsidR="00C26065" w:rsidRPr="004D7536" w:rsidRDefault="00CC03ED" w:rsidP="00CC03ED">
            <w:pPr>
              <w:ind w:left="-567" w:firstLine="425"/>
              <w:jc w:val="both"/>
              <w:rPr>
                <w:rFonts w:cs="Times New Roman"/>
                <w:sz w:val="26"/>
                <w:szCs w:val="26"/>
              </w:rPr>
            </w:pPr>
            <w:r w:rsidRPr="004D7536">
              <w:rPr>
                <w:rFonts w:cs="Times New Roman"/>
                <w:sz w:val="26"/>
                <w:szCs w:val="26"/>
              </w:rPr>
              <w:t>високий (В)</w:t>
            </w:r>
          </w:p>
        </w:tc>
        <w:tc>
          <w:tcPr>
            <w:tcW w:w="2977" w:type="dxa"/>
            <w:vAlign w:val="center"/>
          </w:tcPr>
          <w:p w14:paraId="5B77392B" w14:textId="77777777" w:rsidR="00C26065" w:rsidRPr="004D7536" w:rsidRDefault="00CC03ED" w:rsidP="00CC03ED">
            <w:pPr>
              <w:ind w:left="-567" w:firstLine="425"/>
              <w:jc w:val="both"/>
              <w:rPr>
                <w:rFonts w:cs="Times New Roman"/>
                <w:sz w:val="26"/>
                <w:szCs w:val="26"/>
              </w:rPr>
            </w:pPr>
            <w:r w:rsidRPr="004D7536">
              <w:rPr>
                <w:rFonts w:cs="Times New Roman"/>
                <w:sz w:val="26"/>
                <w:szCs w:val="26"/>
              </w:rPr>
              <w:t>10–12</w:t>
            </w:r>
          </w:p>
        </w:tc>
      </w:tr>
    </w:tbl>
    <w:p w14:paraId="485DE3C6" w14:textId="494CBBDE" w:rsidR="00CC03ED" w:rsidRDefault="00CC03ED" w:rsidP="00CC03ED">
      <w:pPr>
        <w:ind w:left="-567" w:firstLine="425"/>
        <w:jc w:val="both"/>
        <w:rPr>
          <w:rFonts w:cs="Times New Roman"/>
          <w:sz w:val="26"/>
          <w:szCs w:val="26"/>
          <w:lang w:val="ru-RU"/>
        </w:rPr>
      </w:pPr>
      <w:r w:rsidRPr="00CC03ED">
        <w:rPr>
          <w:rFonts w:cs="Times New Roman"/>
          <w:sz w:val="26"/>
          <w:szCs w:val="26"/>
          <w:lang w:val="ru-RU"/>
        </w:rPr>
        <w:t>7.7. Бальна шкала передбачає оцінювання результатів навчання за 12-бальною системою — від 1 до 12 балі</w:t>
      </w:r>
      <w:proofErr w:type="gramStart"/>
      <w:r w:rsidRPr="00CC03ED">
        <w:rPr>
          <w:rFonts w:cs="Times New Roman"/>
          <w:sz w:val="26"/>
          <w:szCs w:val="26"/>
          <w:lang w:val="ru-RU"/>
        </w:rPr>
        <w:t>в</w:t>
      </w:r>
      <w:proofErr w:type="gramEnd"/>
      <w:r w:rsidRPr="00CC03ED">
        <w:rPr>
          <w:rFonts w:cs="Times New Roman"/>
          <w:sz w:val="26"/>
          <w:szCs w:val="26"/>
          <w:lang w:val="ru-RU"/>
        </w:rPr>
        <w:t>.</w:t>
      </w:r>
    </w:p>
    <w:p w14:paraId="3704BE33" w14:textId="5FA0862B" w:rsidR="00C26065" w:rsidRPr="00CC03ED" w:rsidRDefault="00CC03ED" w:rsidP="00CC03ED">
      <w:pPr>
        <w:ind w:left="-567" w:firstLine="425"/>
        <w:jc w:val="both"/>
        <w:rPr>
          <w:rFonts w:cs="Times New Roman"/>
          <w:b/>
          <w:color w:val="548DD4" w:themeColor="text2" w:themeTint="99"/>
          <w:sz w:val="26"/>
          <w:lang w:val="ru-RU"/>
        </w:rPr>
      </w:pPr>
      <w:r w:rsidRPr="00CC03ED">
        <w:rPr>
          <w:rFonts w:cs="Times New Roman"/>
          <w:b/>
          <w:color w:val="548DD4" w:themeColor="text2" w:themeTint="99"/>
          <w:sz w:val="26"/>
          <w:lang w:val="ru-RU"/>
        </w:rPr>
        <w:t>7.8. Правила застосування шкал</w:t>
      </w:r>
    </w:p>
    <w:p w14:paraId="4C016B7D"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7.8.1. Для учнів 1–2 року навчання формувальне, поточне та </w:t>
      </w:r>
      <w:proofErr w:type="gramStart"/>
      <w:r w:rsidRPr="00CC03ED">
        <w:rPr>
          <w:rFonts w:cs="Times New Roman"/>
          <w:sz w:val="26"/>
          <w:szCs w:val="26"/>
          <w:lang w:val="ru-RU"/>
        </w:rPr>
        <w:t>п</w:t>
      </w:r>
      <w:proofErr w:type="gramEnd"/>
      <w:r w:rsidRPr="00CC03ED">
        <w:rPr>
          <w:rFonts w:cs="Times New Roman"/>
          <w:sz w:val="26"/>
          <w:szCs w:val="26"/>
          <w:lang w:val="ru-RU"/>
        </w:rPr>
        <w:t>ідсумкове оцінювання здійснюються виключно за вербальною шкалою.</w:t>
      </w:r>
    </w:p>
    <w:p w14:paraId="6D8586C1"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7.8.2. Для учнів 3–4 року навчання формувальне оцінювання здійснюється за вербальною шкалою, поточне — за вербальною або </w:t>
      </w:r>
      <w:proofErr w:type="gramStart"/>
      <w:r w:rsidRPr="00CC03ED">
        <w:rPr>
          <w:rFonts w:cs="Times New Roman"/>
          <w:sz w:val="26"/>
          <w:szCs w:val="26"/>
          <w:lang w:val="ru-RU"/>
        </w:rPr>
        <w:t>р</w:t>
      </w:r>
      <w:proofErr w:type="gramEnd"/>
      <w:r w:rsidRPr="00CC03ED">
        <w:rPr>
          <w:rFonts w:cs="Times New Roman"/>
          <w:sz w:val="26"/>
          <w:szCs w:val="26"/>
          <w:lang w:val="ru-RU"/>
        </w:rPr>
        <w:t>івневою, підсумкове — за рівневою шкалою.</w:t>
      </w:r>
    </w:p>
    <w:p w14:paraId="368F8CFB"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lastRenderedPageBreak/>
        <w:t xml:space="preserve">7.8.3. Для учнів 5–12 року навчання формувальне оцінювання здійснюється за вербальною, </w:t>
      </w:r>
      <w:proofErr w:type="gramStart"/>
      <w:r w:rsidRPr="00CC03ED">
        <w:rPr>
          <w:rFonts w:cs="Times New Roman"/>
          <w:sz w:val="26"/>
          <w:szCs w:val="26"/>
          <w:lang w:val="ru-RU"/>
        </w:rPr>
        <w:t>р</w:t>
      </w:r>
      <w:proofErr w:type="gramEnd"/>
      <w:r w:rsidRPr="00CC03ED">
        <w:rPr>
          <w:rFonts w:cs="Times New Roman"/>
          <w:sz w:val="26"/>
          <w:szCs w:val="26"/>
          <w:lang w:val="ru-RU"/>
        </w:rPr>
        <w:t>івневою або бальною шкалою без урахування його результатів під час підсумкового оцінювання, а поточне та підсумкове оцінювання здійснюються за бальною шкалою.</w:t>
      </w:r>
    </w:p>
    <w:p w14:paraId="3C203E31"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7.9. </w:t>
      </w:r>
      <w:proofErr w:type="gramStart"/>
      <w:r w:rsidRPr="00CC03ED">
        <w:rPr>
          <w:rFonts w:cs="Times New Roman"/>
          <w:sz w:val="26"/>
          <w:szCs w:val="26"/>
          <w:lang w:val="ru-RU"/>
        </w:rPr>
        <w:t>У</w:t>
      </w:r>
      <w:proofErr w:type="gramEnd"/>
      <w:r w:rsidRPr="00CC03ED">
        <w:rPr>
          <w:rFonts w:cs="Times New Roman"/>
          <w:sz w:val="26"/>
          <w:szCs w:val="26"/>
          <w:lang w:val="ru-RU"/>
        </w:rPr>
        <w:t xml:space="preserve"> </w:t>
      </w:r>
      <w:proofErr w:type="gramStart"/>
      <w:r w:rsidRPr="00CC03ED">
        <w:rPr>
          <w:rFonts w:cs="Times New Roman"/>
          <w:sz w:val="26"/>
          <w:szCs w:val="26"/>
          <w:lang w:val="ru-RU"/>
        </w:rPr>
        <w:t>раз</w:t>
      </w:r>
      <w:proofErr w:type="gramEnd"/>
      <w:r w:rsidRPr="00CC03ED">
        <w:rPr>
          <w:rFonts w:cs="Times New Roman"/>
          <w:sz w:val="26"/>
          <w:szCs w:val="26"/>
          <w:lang w:val="ru-RU"/>
        </w:rPr>
        <w:t>і запровадження закладом освіти власної шкали оцінювання результатів навчання заклад визначає правила переведення результатів, отриманих за власною шкалою, до шкал, установлених Системою та загальними критеріями оцінювання.</w:t>
      </w:r>
    </w:p>
    <w:p w14:paraId="3BFEC2CE"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7.10. Результати семестрового, </w:t>
      </w:r>
      <w:proofErr w:type="gramStart"/>
      <w:r w:rsidRPr="00CC03ED">
        <w:rPr>
          <w:rFonts w:cs="Times New Roman"/>
          <w:sz w:val="26"/>
          <w:szCs w:val="26"/>
          <w:lang w:val="ru-RU"/>
        </w:rPr>
        <w:t>р</w:t>
      </w:r>
      <w:proofErr w:type="gramEnd"/>
      <w:r w:rsidRPr="00CC03ED">
        <w:rPr>
          <w:rFonts w:cs="Times New Roman"/>
          <w:sz w:val="26"/>
          <w:szCs w:val="26"/>
          <w:lang w:val="ru-RU"/>
        </w:rPr>
        <w:t>ічного оцінювання та державної підсумкової атестації у разі її проведення відображаються у свідоцтві досягнень учня відповідно до законодавства.</w:t>
      </w:r>
    </w:p>
    <w:p w14:paraId="37842CFB" w14:textId="77777777" w:rsidR="00C26065" w:rsidRPr="00CC03ED" w:rsidRDefault="00CC03ED" w:rsidP="00CC03ED">
      <w:pPr>
        <w:pStyle w:val="1"/>
        <w:ind w:left="-567" w:firstLine="425"/>
        <w:jc w:val="both"/>
        <w:rPr>
          <w:rFonts w:ascii="Times New Roman" w:hAnsi="Times New Roman" w:cs="Times New Roman"/>
          <w:sz w:val="26"/>
          <w:szCs w:val="26"/>
          <w:lang w:val="ru-RU"/>
        </w:rPr>
      </w:pPr>
      <w:r w:rsidRPr="004D7536">
        <w:rPr>
          <w:rFonts w:ascii="Times New Roman" w:hAnsi="Times New Roman" w:cs="Times New Roman"/>
          <w:sz w:val="26"/>
          <w:szCs w:val="26"/>
        </w:rPr>
        <w:t>VIII</w:t>
      </w:r>
      <w:r w:rsidRPr="00CC03ED">
        <w:rPr>
          <w:rFonts w:ascii="Times New Roman" w:hAnsi="Times New Roman" w:cs="Times New Roman"/>
          <w:sz w:val="26"/>
          <w:szCs w:val="26"/>
          <w:lang w:val="ru-RU"/>
        </w:rPr>
        <w:t>. Критерії оцінювання результатів навчання</w:t>
      </w:r>
    </w:p>
    <w:p w14:paraId="64BE7259"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8.1. Оцінювання здійснюється на </w:t>
      </w:r>
      <w:proofErr w:type="gramStart"/>
      <w:r w:rsidRPr="00CC03ED">
        <w:rPr>
          <w:rFonts w:cs="Times New Roman"/>
          <w:sz w:val="26"/>
          <w:szCs w:val="26"/>
          <w:lang w:val="ru-RU"/>
        </w:rPr>
        <w:t>п</w:t>
      </w:r>
      <w:proofErr w:type="gramEnd"/>
      <w:r w:rsidRPr="00CC03ED">
        <w:rPr>
          <w:rFonts w:cs="Times New Roman"/>
          <w:sz w:val="26"/>
          <w:szCs w:val="26"/>
          <w:lang w:val="ru-RU"/>
        </w:rPr>
        <w:t>ідставі чітких, зрозумілих і заздалегідь відомих критеріїв оцінювання.</w:t>
      </w:r>
    </w:p>
    <w:p w14:paraId="7935A003"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8.2. Загальні критерії оцінювання результатів навчання учнів визначають єдині </w:t>
      </w:r>
      <w:proofErr w:type="gramStart"/>
      <w:r w:rsidRPr="00CC03ED">
        <w:rPr>
          <w:rFonts w:cs="Times New Roman"/>
          <w:sz w:val="26"/>
          <w:szCs w:val="26"/>
          <w:lang w:val="ru-RU"/>
        </w:rPr>
        <w:t>п</w:t>
      </w:r>
      <w:proofErr w:type="gramEnd"/>
      <w:r w:rsidRPr="00CC03ED">
        <w:rPr>
          <w:rFonts w:cs="Times New Roman"/>
          <w:sz w:val="26"/>
          <w:szCs w:val="26"/>
          <w:lang w:val="ru-RU"/>
        </w:rPr>
        <w:t>ідходи до встановлення рівня результатів навчання та ґрунтуються на компетентнісному підході.</w:t>
      </w:r>
    </w:p>
    <w:p w14:paraId="19489192"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8.3. </w:t>
      </w:r>
      <w:proofErr w:type="gramStart"/>
      <w:r w:rsidRPr="00CC03ED">
        <w:rPr>
          <w:rFonts w:cs="Times New Roman"/>
          <w:sz w:val="26"/>
          <w:szCs w:val="26"/>
          <w:lang w:val="ru-RU"/>
        </w:rPr>
        <w:t>П</w:t>
      </w:r>
      <w:proofErr w:type="gramEnd"/>
      <w:r w:rsidRPr="00CC03ED">
        <w:rPr>
          <w:rFonts w:cs="Times New Roman"/>
          <w:sz w:val="26"/>
          <w:szCs w:val="26"/>
          <w:lang w:val="ru-RU"/>
        </w:rPr>
        <w:t>ід час застосування та розроблення критеріїв оцінювання враховуються такі інтегровані показники навчальної та пізнавальної діяльності учнів:</w:t>
      </w:r>
    </w:p>
    <w:p w14:paraId="100558E5" w14:textId="77777777" w:rsidR="00C26065" w:rsidRPr="004D7536" w:rsidRDefault="00CC03ED" w:rsidP="00CC03ED">
      <w:pPr>
        <w:pStyle w:val="a0"/>
        <w:ind w:left="-567" w:firstLine="425"/>
        <w:jc w:val="both"/>
        <w:rPr>
          <w:rFonts w:cs="Times New Roman"/>
          <w:sz w:val="26"/>
          <w:szCs w:val="26"/>
        </w:rPr>
      </w:pPr>
      <w:r w:rsidRPr="004D7536">
        <w:rPr>
          <w:rFonts w:cs="Times New Roman"/>
          <w:sz w:val="26"/>
          <w:szCs w:val="26"/>
        </w:rPr>
        <w:t>когнітивні процеси;</w:t>
      </w:r>
    </w:p>
    <w:p w14:paraId="38300E47" w14:textId="77777777" w:rsidR="00C26065" w:rsidRPr="004D7536" w:rsidRDefault="00CC03ED" w:rsidP="00CC03ED">
      <w:pPr>
        <w:pStyle w:val="a0"/>
        <w:ind w:left="-567" w:firstLine="425"/>
        <w:jc w:val="both"/>
        <w:rPr>
          <w:rFonts w:cs="Times New Roman"/>
          <w:sz w:val="26"/>
          <w:szCs w:val="26"/>
        </w:rPr>
      </w:pPr>
      <w:r w:rsidRPr="004D7536">
        <w:rPr>
          <w:rFonts w:cs="Times New Roman"/>
          <w:sz w:val="26"/>
          <w:szCs w:val="26"/>
        </w:rPr>
        <w:t>навчальна діяльність;</w:t>
      </w:r>
    </w:p>
    <w:p w14:paraId="26A07F67" w14:textId="77777777" w:rsidR="00C26065" w:rsidRPr="004D7536" w:rsidRDefault="00CC03ED" w:rsidP="00CC03ED">
      <w:pPr>
        <w:pStyle w:val="a0"/>
        <w:ind w:left="-567" w:firstLine="425"/>
        <w:jc w:val="both"/>
        <w:rPr>
          <w:rFonts w:cs="Times New Roman"/>
          <w:sz w:val="26"/>
          <w:szCs w:val="26"/>
        </w:rPr>
      </w:pPr>
      <w:r w:rsidRPr="004D7536">
        <w:rPr>
          <w:rFonts w:cs="Times New Roman"/>
          <w:sz w:val="26"/>
          <w:szCs w:val="26"/>
        </w:rPr>
        <w:t>рівень самостійності;</w:t>
      </w:r>
    </w:p>
    <w:p w14:paraId="76446270" w14:textId="77777777" w:rsidR="00C26065" w:rsidRPr="004D7536" w:rsidRDefault="00CC03ED" w:rsidP="00CC03ED">
      <w:pPr>
        <w:pStyle w:val="a0"/>
        <w:ind w:left="-567" w:firstLine="425"/>
        <w:jc w:val="both"/>
        <w:rPr>
          <w:rFonts w:cs="Times New Roman"/>
          <w:sz w:val="26"/>
          <w:szCs w:val="26"/>
        </w:rPr>
      </w:pPr>
      <w:r w:rsidRPr="004D7536">
        <w:rPr>
          <w:rFonts w:cs="Times New Roman"/>
          <w:sz w:val="26"/>
          <w:szCs w:val="26"/>
        </w:rPr>
        <w:t>рівень комунікації та взаємодії;</w:t>
      </w:r>
    </w:p>
    <w:p w14:paraId="38816297" w14:textId="77777777" w:rsidR="00C26065" w:rsidRPr="004D7536" w:rsidRDefault="00CC03ED" w:rsidP="00CC03ED">
      <w:pPr>
        <w:pStyle w:val="a0"/>
        <w:ind w:left="-567" w:firstLine="425"/>
        <w:jc w:val="both"/>
        <w:rPr>
          <w:rFonts w:cs="Times New Roman"/>
          <w:sz w:val="26"/>
          <w:szCs w:val="26"/>
        </w:rPr>
      </w:pPr>
      <w:r w:rsidRPr="004D7536">
        <w:rPr>
          <w:rFonts w:cs="Times New Roman"/>
          <w:sz w:val="26"/>
          <w:szCs w:val="26"/>
        </w:rPr>
        <w:t>частота вияву умінь.</w:t>
      </w:r>
    </w:p>
    <w:p w14:paraId="56B01717" w14:textId="77777777" w:rsidR="00C26065" w:rsidRPr="004D7536" w:rsidRDefault="00CC03ED" w:rsidP="00CC03ED">
      <w:pPr>
        <w:ind w:left="-567" w:firstLine="425"/>
        <w:jc w:val="both"/>
        <w:rPr>
          <w:rFonts w:cs="Times New Roman"/>
          <w:sz w:val="26"/>
          <w:szCs w:val="26"/>
        </w:rPr>
      </w:pPr>
      <w:r w:rsidRPr="004D7536">
        <w:rPr>
          <w:rFonts w:cs="Times New Roman"/>
          <w:sz w:val="26"/>
          <w:szCs w:val="26"/>
        </w:rPr>
        <w:t>8.4. Загальні критерії оцінювання, затверджені Міністерством освіти і науки України, є основою для розроблення закладом освіти критеріїв оцінювання за освітніми галузями, навчальними предметами / інтегрованими курсами.</w:t>
      </w:r>
    </w:p>
    <w:p w14:paraId="3C72BE33" w14:textId="77777777" w:rsidR="00C26065" w:rsidRPr="004D7536" w:rsidRDefault="00CC03ED" w:rsidP="00CC03ED">
      <w:pPr>
        <w:ind w:left="-567" w:firstLine="425"/>
        <w:jc w:val="both"/>
        <w:rPr>
          <w:rFonts w:cs="Times New Roman"/>
          <w:sz w:val="26"/>
          <w:szCs w:val="26"/>
        </w:rPr>
      </w:pPr>
      <w:r w:rsidRPr="004D7536">
        <w:rPr>
          <w:rFonts w:cs="Times New Roman"/>
          <w:sz w:val="26"/>
          <w:szCs w:val="26"/>
        </w:rPr>
        <w:t>8.5. Під час розроблення критеріїв враховуються загальні критерії оцінювання, відповідний державний стандарт, очікувані результати навчання, модельна навчальна та/або навчальна програма, особливості навчального предмета / інтегрованого курсу та відповідна шкала оцінювання.</w:t>
      </w:r>
    </w:p>
    <w:p w14:paraId="18F77323"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8.6. Критерії мають бути чіткими, конкретними, зрозумілими, спі</w:t>
      </w:r>
      <w:proofErr w:type="gramStart"/>
      <w:r w:rsidRPr="00CC03ED">
        <w:rPr>
          <w:rFonts w:cs="Times New Roman"/>
          <w:sz w:val="26"/>
          <w:szCs w:val="26"/>
          <w:lang w:val="ru-RU"/>
        </w:rPr>
        <w:t>вв</w:t>
      </w:r>
      <w:proofErr w:type="gramEnd"/>
      <w:r w:rsidRPr="00CC03ED">
        <w:rPr>
          <w:rFonts w:cs="Times New Roman"/>
          <w:sz w:val="26"/>
          <w:szCs w:val="26"/>
          <w:lang w:val="ru-RU"/>
        </w:rPr>
        <w:t>іднесеними з очікуваними результатами навчання, придатними для практичного застосування та такими, що мінімізують неоднозначне тлумачення.</w:t>
      </w:r>
    </w:p>
    <w:p w14:paraId="6808B990"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8.7. Критерії не можуть включати показники, що не є результатами навчання. Поведінка учня, його особисті якості або ставлення педагогічного працівника до учня не можуть бути критеріями оцінювання результатів навчання.</w:t>
      </w:r>
    </w:p>
    <w:p w14:paraId="31C3BDD4"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8.8. Для окремих видів навчальної діяльності педагогічний працівник може конкретизувати критерії відповідно до змісту завдання та очікуваних результатів навчання.</w:t>
      </w:r>
    </w:p>
    <w:p w14:paraId="3D5632CD"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8.9. Учні ознайомлюються з критеріями до здійснення відповідної оцінювальної діяльності. Ознайомлення може здійснюватися усно, шляхом надання критерії</w:t>
      </w:r>
      <w:proofErr w:type="gramStart"/>
      <w:r w:rsidRPr="00CC03ED">
        <w:rPr>
          <w:rFonts w:cs="Times New Roman"/>
          <w:sz w:val="26"/>
          <w:szCs w:val="26"/>
          <w:lang w:val="ru-RU"/>
        </w:rPr>
        <w:t>в</w:t>
      </w:r>
      <w:proofErr w:type="gramEnd"/>
      <w:r w:rsidRPr="00CC03ED">
        <w:rPr>
          <w:rFonts w:cs="Times New Roman"/>
          <w:sz w:val="26"/>
          <w:szCs w:val="26"/>
          <w:lang w:val="ru-RU"/>
        </w:rPr>
        <w:t xml:space="preserve"> </w:t>
      </w:r>
      <w:proofErr w:type="gramStart"/>
      <w:r w:rsidRPr="00CC03ED">
        <w:rPr>
          <w:rFonts w:cs="Times New Roman"/>
          <w:sz w:val="26"/>
          <w:szCs w:val="26"/>
          <w:lang w:val="ru-RU"/>
        </w:rPr>
        <w:t>разом</w:t>
      </w:r>
      <w:proofErr w:type="gramEnd"/>
      <w:r w:rsidRPr="00CC03ED">
        <w:rPr>
          <w:rFonts w:cs="Times New Roman"/>
          <w:sz w:val="26"/>
          <w:szCs w:val="26"/>
          <w:lang w:val="ru-RU"/>
        </w:rPr>
        <w:t xml:space="preserve"> із завданням, через паперові чи електронні носії або в інший доступний спосіб.</w:t>
      </w:r>
    </w:p>
    <w:p w14:paraId="2EE7B293"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lastRenderedPageBreak/>
        <w:t xml:space="preserve">8.10. Самооцінювання та взаємооцінювання здійснюються </w:t>
      </w:r>
      <w:proofErr w:type="gramStart"/>
      <w:r w:rsidRPr="00CC03ED">
        <w:rPr>
          <w:rFonts w:cs="Times New Roman"/>
          <w:sz w:val="26"/>
          <w:szCs w:val="26"/>
          <w:lang w:val="ru-RU"/>
        </w:rPr>
        <w:t>за</w:t>
      </w:r>
      <w:proofErr w:type="gramEnd"/>
      <w:r w:rsidRPr="00CC03ED">
        <w:rPr>
          <w:rFonts w:cs="Times New Roman"/>
          <w:sz w:val="26"/>
          <w:szCs w:val="26"/>
          <w:lang w:val="ru-RU"/>
        </w:rPr>
        <w:t xml:space="preserve"> відповідними критеріями, які за потреби можуть подаватися у формі, адаптованій до віку учнів.</w:t>
      </w:r>
    </w:p>
    <w:p w14:paraId="09BA6B8D"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8.11. Заклад освіти може розробляти, </w:t>
      </w:r>
      <w:proofErr w:type="gramStart"/>
      <w:r w:rsidRPr="00CC03ED">
        <w:rPr>
          <w:rFonts w:cs="Times New Roman"/>
          <w:sz w:val="26"/>
          <w:szCs w:val="26"/>
          <w:lang w:val="ru-RU"/>
        </w:rPr>
        <w:t>у</w:t>
      </w:r>
      <w:proofErr w:type="gramEnd"/>
      <w:r w:rsidRPr="00CC03ED">
        <w:rPr>
          <w:rFonts w:cs="Times New Roman"/>
          <w:sz w:val="26"/>
          <w:szCs w:val="26"/>
          <w:lang w:val="ru-RU"/>
        </w:rPr>
        <w:t xml:space="preserve"> </w:t>
      </w:r>
      <w:proofErr w:type="gramStart"/>
      <w:r w:rsidRPr="00CC03ED">
        <w:rPr>
          <w:rFonts w:cs="Times New Roman"/>
          <w:sz w:val="26"/>
          <w:szCs w:val="26"/>
          <w:lang w:val="ru-RU"/>
        </w:rPr>
        <w:t>тому</w:t>
      </w:r>
      <w:proofErr w:type="gramEnd"/>
      <w:r w:rsidRPr="00CC03ED">
        <w:rPr>
          <w:rFonts w:cs="Times New Roman"/>
          <w:sz w:val="26"/>
          <w:szCs w:val="26"/>
          <w:lang w:val="ru-RU"/>
        </w:rPr>
        <w:t xml:space="preserve"> числі із залученням усіх учасників освітнього процесу, критерії оцінювання, адаптовані для дистанційної форми та інших форм здобуття освіти.</w:t>
      </w:r>
    </w:p>
    <w:p w14:paraId="4FBCB1E6"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8.12. Критерії, розроблені закладом освіти, оформлюються і затверджуються у порядку, визначеному закладом освіти в межах його повноважень.</w:t>
      </w:r>
    </w:p>
    <w:p w14:paraId="1501AECE"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8.13. Критерії оцінювання оприлюднюються на вебсайті закладу освіти, а у разі його відсутності — на вебсайті засновника не </w:t>
      </w:r>
      <w:proofErr w:type="gramStart"/>
      <w:r w:rsidRPr="00CC03ED">
        <w:rPr>
          <w:rFonts w:cs="Times New Roman"/>
          <w:sz w:val="26"/>
          <w:szCs w:val="26"/>
          <w:lang w:val="ru-RU"/>
        </w:rPr>
        <w:t>п</w:t>
      </w:r>
      <w:proofErr w:type="gramEnd"/>
      <w:r w:rsidRPr="00CC03ED">
        <w:rPr>
          <w:rFonts w:cs="Times New Roman"/>
          <w:sz w:val="26"/>
          <w:szCs w:val="26"/>
          <w:lang w:val="ru-RU"/>
        </w:rPr>
        <w:t>ізніше ніж через десять робочих днів із дня їх затвердження.</w:t>
      </w:r>
    </w:p>
    <w:p w14:paraId="7C9BDE0A"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8.14. Заклад освіти забезпечує доступність актуальної редакції критерії</w:t>
      </w:r>
      <w:proofErr w:type="gramStart"/>
      <w:r w:rsidRPr="00CC03ED">
        <w:rPr>
          <w:rFonts w:cs="Times New Roman"/>
          <w:sz w:val="26"/>
          <w:szCs w:val="26"/>
          <w:lang w:val="ru-RU"/>
        </w:rPr>
        <w:t>в</w:t>
      </w:r>
      <w:proofErr w:type="gramEnd"/>
      <w:r w:rsidRPr="00CC03ED">
        <w:rPr>
          <w:rFonts w:cs="Times New Roman"/>
          <w:sz w:val="26"/>
          <w:szCs w:val="26"/>
          <w:lang w:val="ru-RU"/>
        </w:rPr>
        <w:t xml:space="preserve"> для педагогічних працівників, учнів та їхніх батьків або інших законних представників.</w:t>
      </w:r>
    </w:p>
    <w:p w14:paraId="02A2113C"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8.15. Критерії переглядаються у разі зміни законодавства, державних стандартів, освітньої, модельної навчальної чи навчальної програми або за потреби їх уточнення за результатами </w:t>
      </w:r>
      <w:proofErr w:type="gramStart"/>
      <w:r w:rsidRPr="00CC03ED">
        <w:rPr>
          <w:rFonts w:cs="Times New Roman"/>
          <w:sz w:val="26"/>
          <w:szCs w:val="26"/>
          <w:lang w:val="ru-RU"/>
        </w:rPr>
        <w:t>практичного</w:t>
      </w:r>
      <w:proofErr w:type="gramEnd"/>
      <w:r w:rsidRPr="00CC03ED">
        <w:rPr>
          <w:rFonts w:cs="Times New Roman"/>
          <w:sz w:val="26"/>
          <w:szCs w:val="26"/>
          <w:lang w:val="ru-RU"/>
        </w:rPr>
        <w:t xml:space="preserve"> застосування.</w:t>
      </w:r>
    </w:p>
    <w:p w14:paraId="1E7BD7FB"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8.16. </w:t>
      </w:r>
      <w:proofErr w:type="gramStart"/>
      <w:r w:rsidRPr="00CC03ED">
        <w:rPr>
          <w:rFonts w:cs="Times New Roman"/>
          <w:sz w:val="26"/>
          <w:szCs w:val="26"/>
          <w:lang w:val="ru-RU"/>
        </w:rPr>
        <w:t>Загальні критерії оцінювання результатів навчання учнів, затверджені Міністерством освіти і науки України, наведено в додатку 1 до цього Положення та застосовуються як нормативна основа для розроблення критеріїв оцінювання за освітніми галузями, навчальними предметами / інтегрованими курсами.</w:t>
      </w:r>
      <w:proofErr w:type="gramEnd"/>
    </w:p>
    <w:p w14:paraId="4955B238" w14:textId="77777777" w:rsid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8.17. Орієнтовну </w:t>
      </w:r>
      <w:proofErr w:type="gramStart"/>
      <w:r w:rsidRPr="00CC03ED">
        <w:rPr>
          <w:rFonts w:cs="Times New Roman"/>
          <w:sz w:val="26"/>
          <w:szCs w:val="26"/>
          <w:lang w:val="ru-RU"/>
        </w:rPr>
        <w:t>посл</w:t>
      </w:r>
      <w:proofErr w:type="gramEnd"/>
      <w:r w:rsidRPr="00CC03ED">
        <w:rPr>
          <w:rFonts w:cs="Times New Roman"/>
          <w:sz w:val="26"/>
          <w:szCs w:val="26"/>
          <w:lang w:val="ru-RU"/>
        </w:rPr>
        <w:t>ідовність розроблення та конкретизації критеріїв оцінювання за освітньою галуззю, навчальним предметом / інтегрованим курсом наведено в додатку 2 до цього Положення.</w:t>
      </w:r>
    </w:p>
    <w:p w14:paraId="3D4F1806" w14:textId="77A2E110" w:rsidR="00C26065" w:rsidRPr="00CC03ED" w:rsidRDefault="00CC03ED" w:rsidP="00CC03ED">
      <w:pPr>
        <w:ind w:left="-567" w:firstLine="425"/>
        <w:jc w:val="both"/>
        <w:rPr>
          <w:rFonts w:cs="Times New Roman"/>
          <w:b/>
          <w:color w:val="548DD4" w:themeColor="text2" w:themeTint="99"/>
          <w:sz w:val="26"/>
          <w:szCs w:val="26"/>
          <w:lang w:val="ru-RU"/>
        </w:rPr>
      </w:pPr>
      <w:r w:rsidRPr="00CC03ED">
        <w:rPr>
          <w:rFonts w:cs="Times New Roman"/>
          <w:b/>
          <w:color w:val="548DD4" w:themeColor="text2" w:themeTint="99"/>
          <w:sz w:val="26"/>
          <w:szCs w:val="26"/>
        </w:rPr>
        <w:t>IX</w:t>
      </w:r>
      <w:r w:rsidRPr="00CC03ED">
        <w:rPr>
          <w:rFonts w:cs="Times New Roman"/>
          <w:b/>
          <w:color w:val="548DD4" w:themeColor="text2" w:themeTint="99"/>
          <w:sz w:val="26"/>
          <w:szCs w:val="26"/>
          <w:lang w:val="ru-RU"/>
        </w:rPr>
        <w:t>. Тематичне, семестрове та річне оцінювання</w:t>
      </w:r>
    </w:p>
    <w:p w14:paraId="1E596A3C" w14:textId="77777777" w:rsidR="00C26065" w:rsidRPr="00CC03ED" w:rsidRDefault="00CC03ED" w:rsidP="00CC03ED">
      <w:pPr>
        <w:pStyle w:val="21"/>
        <w:ind w:left="-567" w:firstLine="425"/>
        <w:jc w:val="both"/>
        <w:rPr>
          <w:rFonts w:ascii="Times New Roman" w:hAnsi="Times New Roman" w:cs="Times New Roman"/>
          <w:sz w:val="26"/>
          <w:lang w:val="ru-RU"/>
        </w:rPr>
      </w:pPr>
      <w:r w:rsidRPr="00CC03ED">
        <w:rPr>
          <w:rFonts w:ascii="Times New Roman" w:hAnsi="Times New Roman" w:cs="Times New Roman"/>
          <w:sz w:val="26"/>
          <w:lang w:val="ru-RU"/>
        </w:rPr>
        <w:t>9.1. Тематичне оцінювання</w:t>
      </w:r>
    </w:p>
    <w:p w14:paraId="674D4148"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9.1.1. Тематичне оцінювання здійснюється за </w:t>
      </w:r>
      <w:proofErr w:type="gramStart"/>
      <w:r w:rsidRPr="00CC03ED">
        <w:rPr>
          <w:rFonts w:cs="Times New Roman"/>
          <w:sz w:val="26"/>
          <w:szCs w:val="26"/>
          <w:lang w:val="ru-RU"/>
        </w:rPr>
        <w:t>структурною</w:t>
      </w:r>
      <w:proofErr w:type="gramEnd"/>
      <w:r w:rsidRPr="00CC03ED">
        <w:rPr>
          <w:rFonts w:cs="Times New Roman"/>
          <w:sz w:val="26"/>
          <w:szCs w:val="26"/>
          <w:lang w:val="ru-RU"/>
        </w:rPr>
        <w:t xml:space="preserve"> одиницею навчальної програми та має відображати ступінь досягнення учнем результатів навчання, передбачених відповідною структурною одиницею.</w:t>
      </w:r>
    </w:p>
    <w:p w14:paraId="19CE5DEC" w14:textId="148040D0"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9.1.2. Тематичне оцінювання здійснюється на основі резуль</w:t>
      </w:r>
      <w:r w:rsidR="0041541A">
        <w:rPr>
          <w:rFonts w:cs="Times New Roman"/>
          <w:sz w:val="26"/>
          <w:szCs w:val="26"/>
          <w:lang w:val="ru-RU"/>
        </w:rPr>
        <w:t>татів поточного оцінювання та</w:t>
      </w:r>
      <w:r w:rsidRPr="00CC03ED">
        <w:rPr>
          <w:rFonts w:cs="Times New Roman"/>
          <w:sz w:val="26"/>
          <w:szCs w:val="26"/>
          <w:lang w:val="ru-RU"/>
        </w:rPr>
        <w:t xml:space="preserve"> результатів виконання </w:t>
      </w:r>
      <w:proofErr w:type="gramStart"/>
      <w:r w:rsidRPr="00CC03ED">
        <w:rPr>
          <w:rFonts w:cs="Times New Roman"/>
          <w:sz w:val="26"/>
          <w:szCs w:val="26"/>
          <w:lang w:val="ru-RU"/>
        </w:rPr>
        <w:t>п</w:t>
      </w:r>
      <w:proofErr w:type="gramEnd"/>
      <w:r w:rsidRPr="00CC03ED">
        <w:rPr>
          <w:rFonts w:cs="Times New Roman"/>
          <w:sz w:val="26"/>
          <w:szCs w:val="26"/>
          <w:lang w:val="ru-RU"/>
        </w:rPr>
        <w:t>ідсумкової (діагностувальної) роботи.</w:t>
      </w:r>
    </w:p>
    <w:p w14:paraId="1CF5D664"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9.1.3. Проведення окремої </w:t>
      </w:r>
      <w:proofErr w:type="gramStart"/>
      <w:r w:rsidRPr="00CC03ED">
        <w:rPr>
          <w:rFonts w:cs="Times New Roman"/>
          <w:sz w:val="26"/>
          <w:szCs w:val="26"/>
          <w:lang w:val="ru-RU"/>
        </w:rPr>
        <w:t>п</w:t>
      </w:r>
      <w:proofErr w:type="gramEnd"/>
      <w:r w:rsidRPr="00CC03ED">
        <w:rPr>
          <w:rFonts w:cs="Times New Roman"/>
          <w:sz w:val="26"/>
          <w:szCs w:val="26"/>
          <w:lang w:val="ru-RU"/>
        </w:rPr>
        <w:t>ідсумкової (діагностувальної) роботи не є обов’язковою умовою тематичного оцінювання, якщо наявні результати дають змогу об’єктивно визначити ступінь досягнення очікуваних результатів навчання.</w:t>
      </w:r>
    </w:p>
    <w:p w14:paraId="1E2E81E3"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9.1.4. Якщо наявної інформації недостатньо, педагогічний працівник може провести </w:t>
      </w:r>
      <w:proofErr w:type="gramStart"/>
      <w:r w:rsidRPr="00CC03ED">
        <w:rPr>
          <w:rFonts w:cs="Times New Roman"/>
          <w:sz w:val="26"/>
          <w:szCs w:val="26"/>
          <w:lang w:val="ru-RU"/>
        </w:rPr>
        <w:t>п</w:t>
      </w:r>
      <w:proofErr w:type="gramEnd"/>
      <w:r w:rsidRPr="00CC03ED">
        <w:rPr>
          <w:rFonts w:cs="Times New Roman"/>
          <w:sz w:val="26"/>
          <w:szCs w:val="26"/>
          <w:lang w:val="ru-RU"/>
        </w:rPr>
        <w:t>ідсумкову (діагностувальну) роботу або запропонувати іншу оцінювальну діяльність, спрямовану на визначення відповідних результатів навчання.</w:t>
      </w:r>
    </w:p>
    <w:p w14:paraId="7939A6D8"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9.1.5. Тематична оцінка визначається шляхом узагальнення інформації про досягнення учнем відповідних результатів навчання відповідно до критерії</w:t>
      </w:r>
      <w:proofErr w:type="gramStart"/>
      <w:r w:rsidRPr="00CC03ED">
        <w:rPr>
          <w:rFonts w:cs="Times New Roman"/>
          <w:sz w:val="26"/>
          <w:szCs w:val="26"/>
          <w:lang w:val="ru-RU"/>
        </w:rPr>
        <w:t>в</w:t>
      </w:r>
      <w:proofErr w:type="gramEnd"/>
      <w:r w:rsidRPr="00CC03ED">
        <w:rPr>
          <w:rFonts w:cs="Times New Roman"/>
          <w:sz w:val="26"/>
          <w:szCs w:val="26"/>
          <w:lang w:val="ru-RU"/>
        </w:rPr>
        <w:t xml:space="preserve"> оцінювання.</w:t>
      </w:r>
    </w:p>
    <w:p w14:paraId="33C2B451"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9.1.6. Механічне обчислення середнього арифметичного поточних оцінок саме по собі не визначає тематичну оцінку.</w:t>
      </w:r>
    </w:p>
    <w:p w14:paraId="4F8C470A" w14:textId="77777777" w:rsidR="00C26065" w:rsidRPr="00CC03ED" w:rsidRDefault="00CC03ED" w:rsidP="00CC03ED">
      <w:pPr>
        <w:pStyle w:val="21"/>
        <w:ind w:left="-567" w:firstLine="425"/>
        <w:jc w:val="both"/>
        <w:rPr>
          <w:rFonts w:ascii="Times New Roman" w:hAnsi="Times New Roman" w:cs="Times New Roman"/>
          <w:sz w:val="26"/>
          <w:lang w:val="ru-RU"/>
        </w:rPr>
      </w:pPr>
      <w:r w:rsidRPr="00CC03ED">
        <w:rPr>
          <w:rFonts w:ascii="Times New Roman" w:hAnsi="Times New Roman" w:cs="Times New Roman"/>
          <w:sz w:val="26"/>
          <w:lang w:val="ru-RU"/>
        </w:rPr>
        <w:lastRenderedPageBreak/>
        <w:t>9.2. Семестрове оцінювання</w:t>
      </w:r>
    </w:p>
    <w:p w14:paraId="538E2CA3"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9.2.1. Семестрове оцінювання є узагальненням результатів навчання наприкінці відповідного періоду навчання.</w:t>
      </w:r>
    </w:p>
    <w:p w14:paraId="10535989" w14:textId="3B38574C"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9.2.2. Семестрове оцінювання здійснюється на основі результатів навчання за структурними одиницями програми, передбаченими</w:t>
      </w:r>
      <w:r w:rsidR="00B44834">
        <w:rPr>
          <w:rFonts w:cs="Times New Roman"/>
          <w:sz w:val="26"/>
          <w:szCs w:val="26"/>
          <w:lang w:val="ru-RU"/>
        </w:rPr>
        <w:t xml:space="preserve"> для відповідного періоду, та</w:t>
      </w:r>
      <w:r w:rsidRPr="00CC03ED">
        <w:rPr>
          <w:rFonts w:cs="Times New Roman"/>
          <w:sz w:val="26"/>
          <w:szCs w:val="26"/>
          <w:lang w:val="ru-RU"/>
        </w:rPr>
        <w:t xml:space="preserve"> результатів </w:t>
      </w:r>
      <w:proofErr w:type="gramStart"/>
      <w:r w:rsidRPr="00CC03ED">
        <w:rPr>
          <w:rFonts w:cs="Times New Roman"/>
          <w:sz w:val="26"/>
          <w:szCs w:val="26"/>
          <w:lang w:val="ru-RU"/>
        </w:rPr>
        <w:t>п</w:t>
      </w:r>
      <w:proofErr w:type="gramEnd"/>
      <w:r w:rsidRPr="00CC03ED">
        <w:rPr>
          <w:rFonts w:cs="Times New Roman"/>
          <w:sz w:val="26"/>
          <w:szCs w:val="26"/>
          <w:lang w:val="ru-RU"/>
        </w:rPr>
        <w:t>ідсумкових семестрових робіт.</w:t>
      </w:r>
    </w:p>
    <w:p w14:paraId="689E9AF5"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9.2.3. Проведення окремої </w:t>
      </w:r>
      <w:proofErr w:type="gramStart"/>
      <w:r w:rsidRPr="00CC03ED">
        <w:rPr>
          <w:rFonts w:cs="Times New Roman"/>
          <w:sz w:val="26"/>
          <w:szCs w:val="26"/>
          <w:lang w:val="ru-RU"/>
        </w:rPr>
        <w:t>п</w:t>
      </w:r>
      <w:proofErr w:type="gramEnd"/>
      <w:r w:rsidRPr="00CC03ED">
        <w:rPr>
          <w:rFonts w:cs="Times New Roman"/>
          <w:sz w:val="26"/>
          <w:szCs w:val="26"/>
          <w:lang w:val="ru-RU"/>
        </w:rPr>
        <w:t>ідсумкової семестрової роботи з кожного навчального предмета / інтегрованого курсу не є обов’язковим, якщо інше не визначено законодавством або відповідною освітньою / навчальною програмою.</w:t>
      </w:r>
    </w:p>
    <w:p w14:paraId="27ABA011"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9.2.4. Семестрова оцінка має відображати ступінь досягнення очікуваних результатів навчання за відповідний період та визначається на основі сукупності наявних результаті</w:t>
      </w:r>
      <w:proofErr w:type="gramStart"/>
      <w:r w:rsidRPr="00CC03ED">
        <w:rPr>
          <w:rFonts w:cs="Times New Roman"/>
          <w:sz w:val="26"/>
          <w:szCs w:val="26"/>
          <w:lang w:val="ru-RU"/>
        </w:rPr>
        <w:t>в</w:t>
      </w:r>
      <w:proofErr w:type="gramEnd"/>
      <w:r w:rsidRPr="00CC03ED">
        <w:rPr>
          <w:rFonts w:cs="Times New Roman"/>
          <w:sz w:val="26"/>
          <w:szCs w:val="26"/>
          <w:lang w:val="ru-RU"/>
        </w:rPr>
        <w:t>.</w:t>
      </w:r>
    </w:p>
    <w:p w14:paraId="7E2877B3"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9.2.5. Механічне обчислення середнього арифметичного тематичних або поточних оцінок саме по собі не визначає семестрову оцінку.</w:t>
      </w:r>
    </w:p>
    <w:p w14:paraId="718511D3" w14:textId="77777777" w:rsidR="00C26065" w:rsidRPr="00CC03ED" w:rsidRDefault="00CC03ED" w:rsidP="00CC03ED">
      <w:pPr>
        <w:pStyle w:val="21"/>
        <w:ind w:left="-567" w:firstLine="425"/>
        <w:jc w:val="both"/>
        <w:rPr>
          <w:rFonts w:ascii="Times New Roman" w:hAnsi="Times New Roman" w:cs="Times New Roman"/>
          <w:sz w:val="26"/>
          <w:lang w:val="ru-RU"/>
        </w:rPr>
      </w:pPr>
      <w:r w:rsidRPr="00CC03ED">
        <w:rPr>
          <w:rFonts w:ascii="Times New Roman" w:hAnsi="Times New Roman" w:cs="Times New Roman"/>
          <w:sz w:val="26"/>
          <w:lang w:val="ru-RU"/>
        </w:rPr>
        <w:t xml:space="preserve">9.3. </w:t>
      </w:r>
      <w:proofErr w:type="gramStart"/>
      <w:r w:rsidRPr="00CC03ED">
        <w:rPr>
          <w:rFonts w:ascii="Times New Roman" w:hAnsi="Times New Roman" w:cs="Times New Roman"/>
          <w:sz w:val="26"/>
          <w:lang w:val="ru-RU"/>
        </w:rPr>
        <w:t>Р</w:t>
      </w:r>
      <w:proofErr w:type="gramEnd"/>
      <w:r w:rsidRPr="00CC03ED">
        <w:rPr>
          <w:rFonts w:ascii="Times New Roman" w:hAnsi="Times New Roman" w:cs="Times New Roman"/>
          <w:sz w:val="26"/>
          <w:lang w:val="ru-RU"/>
        </w:rPr>
        <w:t>ічне оцінювання</w:t>
      </w:r>
    </w:p>
    <w:p w14:paraId="1909B8FA"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9.3.1. </w:t>
      </w:r>
      <w:proofErr w:type="gramStart"/>
      <w:r w:rsidRPr="00CC03ED">
        <w:rPr>
          <w:rFonts w:cs="Times New Roman"/>
          <w:sz w:val="26"/>
          <w:szCs w:val="26"/>
          <w:lang w:val="ru-RU"/>
        </w:rPr>
        <w:t>Р</w:t>
      </w:r>
      <w:proofErr w:type="gramEnd"/>
      <w:r w:rsidRPr="00CC03ED">
        <w:rPr>
          <w:rFonts w:cs="Times New Roman"/>
          <w:sz w:val="26"/>
          <w:szCs w:val="26"/>
          <w:lang w:val="ru-RU"/>
        </w:rPr>
        <w:t>ічне оцінювання здійснюється на основі семестрових оцінок.</w:t>
      </w:r>
    </w:p>
    <w:p w14:paraId="250A02E6"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9.3.2. </w:t>
      </w:r>
      <w:proofErr w:type="gramStart"/>
      <w:r w:rsidRPr="00CC03ED">
        <w:rPr>
          <w:rFonts w:cs="Times New Roman"/>
          <w:sz w:val="26"/>
          <w:szCs w:val="26"/>
          <w:lang w:val="ru-RU"/>
        </w:rPr>
        <w:t>Р</w:t>
      </w:r>
      <w:proofErr w:type="gramEnd"/>
      <w:r w:rsidRPr="00CC03ED">
        <w:rPr>
          <w:rFonts w:cs="Times New Roman"/>
          <w:sz w:val="26"/>
          <w:szCs w:val="26"/>
          <w:lang w:val="ru-RU"/>
        </w:rPr>
        <w:t>ічна оцінка відображає узагальнений результат навчання учня за відповідний навчальний рік.</w:t>
      </w:r>
    </w:p>
    <w:p w14:paraId="0C1DEE40"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9.3.3. Механічне обчислення середнього арифметичного семестрових оцінок не є обов’язковою процедурою визначення </w:t>
      </w:r>
      <w:proofErr w:type="gramStart"/>
      <w:r w:rsidRPr="00CC03ED">
        <w:rPr>
          <w:rFonts w:cs="Times New Roman"/>
          <w:sz w:val="26"/>
          <w:szCs w:val="26"/>
          <w:lang w:val="ru-RU"/>
        </w:rPr>
        <w:t>р</w:t>
      </w:r>
      <w:proofErr w:type="gramEnd"/>
      <w:r w:rsidRPr="00CC03ED">
        <w:rPr>
          <w:rFonts w:cs="Times New Roman"/>
          <w:sz w:val="26"/>
          <w:szCs w:val="26"/>
          <w:lang w:val="ru-RU"/>
        </w:rPr>
        <w:t>ічної оцінки.</w:t>
      </w:r>
    </w:p>
    <w:p w14:paraId="7349C5AB"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9.3.4. Проведення окремої </w:t>
      </w:r>
      <w:proofErr w:type="gramStart"/>
      <w:r w:rsidRPr="00CC03ED">
        <w:rPr>
          <w:rFonts w:cs="Times New Roman"/>
          <w:sz w:val="26"/>
          <w:szCs w:val="26"/>
          <w:lang w:val="ru-RU"/>
        </w:rPr>
        <w:t>р</w:t>
      </w:r>
      <w:proofErr w:type="gramEnd"/>
      <w:r w:rsidRPr="00CC03ED">
        <w:rPr>
          <w:rFonts w:cs="Times New Roman"/>
          <w:sz w:val="26"/>
          <w:szCs w:val="26"/>
          <w:lang w:val="ru-RU"/>
        </w:rPr>
        <w:t>ічної контрольної роботи виключно для визначення річної оцінки не є обов’язковим, якщо інше не передбачено законодавством.</w:t>
      </w:r>
    </w:p>
    <w:p w14:paraId="703128B4" w14:textId="77777777" w:rsidR="00C26065" w:rsidRPr="00CC03ED" w:rsidRDefault="00CC03ED" w:rsidP="00CC03ED">
      <w:pPr>
        <w:pStyle w:val="21"/>
        <w:ind w:left="-567" w:firstLine="425"/>
        <w:jc w:val="both"/>
        <w:rPr>
          <w:rFonts w:ascii="Times New Roman" w:hAnsi="Times New Roman" w:cs="Times New Roman"/>
          <w:sz w:val="26"/>
          <w:lang w:val="ru-RU"/>
        </w:rPr>
      </w:pPr>
      <w:r w:rsidRPr="00CC03ED">
        <w:rPr>
          <w:rFonts w:ascii="Times New Roman" w:hAnsi="Times New Roman" w:cs="Times New Roman"/>
          <w:sz w:val="26"/>
          <w:lang w:val="ru-RU"/>
        </w:rPr>
        <w:t>9.4. Достатність результаті</w:t>
      </w:r>
      <w:proofErr w:type="gramStart"/>
      <w:r w:rsidRPr="00CC03ED">
        <w:rPr>
          <w:rFonts w:ascii="Times New Roman" w:hAnsi="Times New Roman" w:cs="Times New Roman"/>
          <w:sz w:val="26"/>
          <w:lang w:val="ru-RU"/>
        </w:rPr>
        <w:t>в</w:t>
      </w:r>
      <w:proofErr w:type="gramEnd"/>
      <w:r w:rsidRPr="00CC03ED">
        <w:rPr>
          <w:rFonts w:ascii="Times New Roman" w:hAnsi="Times New Roman" w:cs="Times New Roman"/>
          <w:sz w:val="26"/>
          <w:lang w:val="ru-RU"/>
        </w:rPr>
        <w:t xml:space="preserve"> та окремі випадки</w:t>
      </w:r>
    </w:p>
    <w:p w14:paraId="28F37DB3"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9.4.1. Для визначення </w:t>
      </w:r>
      <w:proofErr w:type="gramStart"/>
      <w:r w:rsidRPr="00CC03ED">
        <w:rPr>
          <w:rFonts w:cs="Times New Roman"/>
          <w:sz w:val="26"/>
          <w:szCs w:val="26"/>
          <w:lang w:val="ru-RU"/>
        </w:rPr>
        <w:t>п</w:t>
      </w:r>
      <w:proofErr w:type="gramEnd"/>
      <w:r w:rsidRPr="00CC03ED">
        <w:rPr>
          <w:rFonts w:cs="Times New Roman"/>
          <w:sz w:val="26"/>
          <w:szCs w:val="26"/>
          <w:lang w:val="ru-RU"/>
        </w:rPr>
        <w:t>ідсумкової оцінки педагогічний працівник повинен мати достатню інформацію про ступінь досягнення учнем відповідних результатів навчання.</w:t>
      </w:r>
    </w:p>
    <w:p w14:paraId="2029FCB1"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9.4.2. Достатність інформації визначається не </w:t>
      </w:r>
      <w:proofErr w:type="gramStart"/>
      <w:r w:rsidRPr="00CC03ED">
        <w:rPr>
          <w:rFonts w:cs="Times New Roman"/>
          <w:sz w:val="26"/>
          <w:szCs w:val="26"/>
          <w:lang w:val="ru-RU"/>
        </w:rPr>
        <w:t>лише к</w:t>
      </w:r>
      <w:proofErr w:type="gramEnd"/>
      <w:r w:rsidRPr="00CC03ED">
        <w:rPr>
          <w:rFonts w:cs="Times New Roman"/>
          <w:sz w:val="26"/>
          <w:szCs w:val="26"/>
          <w:lang w:val="ru-RU"/>
        </w:rPr>
        <w:t>ількістю зафіксованих оцінок, а можливістю обґрунтовано встановити ступінь досягнення результатів навчання.</w:t>
      </w:r>
    </w:p>
    <w:p w14:paraId="05CFE2C7"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9.4.3. Якщо інформації недостатньо, педагогічний працівник може запропонувати додаткову оцінювальну діяльність, спрямовану на визначення відповідних результатів навчання.</w:t>
      </w:r>
    </w:p>
    <w:p w14:paraId="133BA2EB"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9.4.4. Відсутність учня </w:t>
      </w:r>
      <w:proofErr w:type="gramStart"/>
      <w:r w:rsidRPr="00CC03ED">
        <w:rPr>
          <w:rFonts w:cs="Times New Roman"/>
          <w:sz w:val="26"/>
          <w:szCs w:val="26"/>
          <w:lang w:val="ru-RU"/>
        </w:rPr>
        <w:t>п</w:t>
      </w:r>
      <w:proofErr w:type="gramEnd"/>
      <w:r w:rsidRPr="00CC03ED">
        <w:rPr>
          <w:rFonts w:cs="Times New Roman"/>
          <w:sz w:val="26"/>
          <w:szCs w:val="26"/>
          <w:lang w:val="ru-RU"/>
        </w:rPr>
        <w:t>ід час проведення окремої оцінювальної роботи сама по собі не є результатом навчання та не є підставою для встановлення низької оцінки.</w:t>
      </w:r>
    </w:p>
    <w:p w14:paraId="71E5D4CE" w14:textId="77777777" w:rsidR="00C26065" w:rsidRDefault="00CC03ED" w:rsidP="00CC03ED">
      <w:pPr>
        <w:ind w:left="-567" w:firstLine="425"/>
        <w:jc w:val="both"/>
        <w:rPr>
          <w:rFonts w:cs="Times New Roman"/>
          <w:sz w:val="26"/>
          <w:szCs w:val="26"/>
          <w:lang w:val="ru-RU"/>
        </w:rPr>
      </w:pPr>
      <w:r w:rsidRPr="00CC03ED">
        <w:rPr>
          <w:rFonts w:cs="Times New Roman"/>
          <w:sz w:val="26"/>
          <w:szCs w:val="26"/>
          <w:lang w:val="ru-RU"/>
        </w:rPr>
        <w:t>9.4.5. Повторне оцінювання результатів навчання здійснюється у випадках і порядку, передбачених законодавством та локальними актами закладу освіти, з дотриманням установлених критеріїв оцінювання.</w:t>
      </w:r>
    </w:p>
    <w:p w14:paraId="55B49D52" w14:textId="77777777" w:rsidR="00CC03ED" w:rsidRDefault="00CC03ED" w:rsidP="00CC03ED">
      <w:pPr>
        <w:ind w:left="-567" w:firstLine="425"/>
        <w:jc w:val="both"/>
        <w:rPr>
          <w:rFonts w:cs="Times New Roman"/>
          <w:sz w:val="26"/>
          <w:szCs w:val="26"/>
          <w:lang w:val="ru-RU"/>
        </w:rPr>
      </w:pPr>
    </w:p>
    <w:p w14:paraId="1921CEF6" w14:textId="77777777" w:rsidR="00C26065" w:rsidRPr="00CC03ED" w:rsidRDefault="00CC03ED" w:rsidP="00CC03ED">
      <w:pPr>
        <w:pStyle w:val="1"/>
        <w:ind w:left="-567" w:firstLine="425"/>
        <w:jc w:val="both"/>
        <w:rPr>
          <w:rFonts w:ascii="Times New Roman" w:hAnsi="Times New Roman" w:cs="Times New Roman"/>
          <w:sz w:val="26"/>
          <w:szCs w:val="26"/>
          <w:lang w:val="ru-RU"/>
        </w:rPr>
      </w:pPr>
      <w:r w:rsidRPr="004D7536">
        <w:rPr>
          <w:rFonts w:ascii="Times New Roman" w:hAnsi="Times New Roman" w:cs="Times New Roman"/>
          <w:sz w:val="26"/>
          <w:szCs w:val="26"/>
        </w:rPr>
        <w:lastRenderedPageBreak/>
        <w:t>X</w:t>
      </w:r>
      <w:r w:rsidRPr="00CC03ED">
        <w:rPr>
          <w:rFonts w:ascii="Times New Roman" w:hAnsi="Times New Roman" w:cs="Times New Roman"/>
          <w:sz w:val="26"/>
          <w:szCs w:val="26"/>
          <w:lang w:val="ru-RU"/>
        </w:rPr>
        <w:t>. Особливості оцінювання за різними формами здобуття освіти</w:t>
      </w:r>
    </w:p>
    <w:p w14:paraId="410D6B0A"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10.1. Загальні принципи, критерії, шкали та правила оцінювання застосовуються незалежно від форми здобуття повної загальної середньої освіти, якщо інше не встановлено законодавством.</w:t>
      </w:r>
    </w:p>
    <w:p w14:paraId="3AD036E6"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10.2. Особливості організації оцінювання за конкретною формою здобуття освіти визначаються законодавством, що регулює відповідну форму, освітньою програмою закладу освіти та цим Положенням у частині, що їм не суперечить.</w:t>
      </w:r>
    </w:p>
    <w:p w14:paraId="60D6EE58"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10.3. </w:t>
      </w:r>
      <w:proofErr w:type="gramStart"/>
      <w:r w:rsidRPr="00CC03ED">
        <w:rPr>
          <w:rFonts w:cs="Times New Roman"/>
          <w:sz w:val="26"/>
          <w:szCs w:val="26"/>
          <w:lang w:val="ru-RU"/>
        </w:rPr>
        <w:t>П</w:t>
      </w:r>
      <w:proofErr w:type="gramEnd"/>
      <w:r w:rsidRPr="00CC03ED">
        <w:rPr>
          <w:rFonts w:cs="Times New Roman"/>
          <w:sz w:val="26"/>
          <w:szCs w:val="26"/>
          <w:lang w:val="ru-RU"/>
        </w:rPr>
        <w:t>ід час дистанційного навчання оцінювання може здійснюватися з використанням інформаційно-комунікаційних технологій.</w:t>
      </w:r>
    </w:p>
    <w:p w14:paraId="3082892D"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10.4. </w:t>
      </w:r>
      <w:proofErr w:type="gramStart"/>
      <w:r w:rsidRPr="00CC03ED">
        <w:rPr>
          <w:rFonts w:cs="Times New Roman"/>
          <w:sz w:val="26"/>
          <w:szCs w:val="26"/>
          <w:lang w:val="ru-RU"/>
        </w:rPr>
        <w:t>П</w:t>
      </w:r>
      <w:proofErr w:type="gramEnd"/>
      <w:r w:rsidRPr="00CC03ED">
        <w:rPr>
          <w:rFonts w:cs="Times New Roman"/>
          <w:sz w:val="26"/>
          <w:szCs w:val="26"/>
          <w:lang w:val="ru-RU"/>
        </w:rPr>
        <w:t>ід час дистанційного оцінювання можуть використовуватися усні відповіді засобами відео- або аудіозв’язку, письмові роботи в електронній формі, електронні тести, проєкти, практичні та творчі завдання, цифрові продукти та інші доцільні інструменти.</w:t>
      </w:r>
    </w:p>
    <w:p w14:paraId="1AD549B5"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10.5. Педагогічний працівник забезпечує чіткість інструкцій, строкі</w:t>
      </w:r>
      <w:proofErr w:type="gramStart"/>
      <w:r w:rsidRPr="00CC03ED">
        <w:rPr>
          <w:rFonts w:cs="Times New Roman"/>
          <w:sz w:val="26"/>
          <w:szCs w:val="26"/>
          <w:lang w:val="ru-RU"/>
        </w:rPr>
        <w:t>в</w:t>
      </w:r>
      <w:proofErr w:type="gramEnd"/>
      <w:r w:rsidRPr="00CC03ED">
        <w:rPr>
          <w:rFonts w:cs="Times New Roman"/>
          <w:sz w:val="26"/>
          <w:szCs w:val="26"/>
          <w:lang w:val="ru-RU"/>
        </w:rPr>
        <w:t>, способу виконання, правил використання джерел і цифрових засобів та критеріїв оцінювання.</w:t>
      </w:r>
    </w:p>
    <w:p w14:paraId="03796DBD"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10.6. </w:t>
      </w:r>
      <w:proofErr w:type="gramStart"/>
      <w:r w:rsidRPr="00CC03ED">
        <w:rPr>
          <w:rFonts w:cs="Times New Roman"/>
          <w:sz w:val="26"/>
          <w:szCs w:val="26"/>
          <w:lang w:val="ru-RU"/>
        </w:rPr>
        <w:t>Техн</w:t>
      </w:r>
      <w:proofErr w:type="gramEnd"/>
      <w:r w:rsidRPr="00CC03ED">
        <w:rPr>
          <w:rFonts w:cs="Times New Roman"/>
          <w:sz w:val="26"/>
          <w:szCs w:val="26"/>
          <w:lang w:val="ru-RU"/>
        </w:rPr>
        <w:t>ічні труднощі, що об’єктивно унеможливили виконання або подання завдання у визначений спосіб, не можуть автоматично трактуватися як недосягнення результату навчання.</w:t>
      </w:r>
    </w:p>
    <w:p w14:paraId="64739BFD"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10.7. За можливості учневі надається інший доступний спосіб продемонструвати відповідний результат навчання.</w:t>
      </w:r>
    </w:p>
    <w:p w14:paraId="423418D2"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10.8. Оцінювання за індивідуальними формами здобуття освіти здійснюється відповідно до законодавства, що регулює відповідну форму.</w:t>
      </w:r>
    </w:p>
    <w:p w14:paraId="63A8F6F2"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10.9. Це Положення не замінює </w:t>
      </w:r>
      <w:proofErr w:type="gramStart"/>
      <w:r w:rsidRPr="00CC03ED">
        <w:rPr>
          <w:rFonts w:cs="Times New Roman"/>
          <w:sz w:val="26"/>
          <w:szCs w:val="26"/>
          <w:lang w:val="ru-RU"/>
        </w:rPr>
        <w:t>спец</w:t>
      </w:r>
      <w:proofErr w:type="gramEnd"/>
      <w:r w:rsidRPr="00CC03ED">
        <w:rPr>
          <w:rFonts w:cs="Times New Roman"/>
          <w:sz w:val="26"/>
          <w:szCs w:val="26"/>
          <w:lang w:val="ru-RU"/>
        </w:rPr>
        <w:t>іальних процедур організації екстернатної, сімейної (домашньої) форми, педагогічного патронажу чи інших форм здобуття освіти.</w:t>
      </w:r>
    </w:p>
    <w:p w14:paraId="641686C4"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10.10. У випадках, передбачених законодавством, для окремих категорій учнів за </w:t>
      </w:r>
      <w:proofErr w:type="gramStart"/>
      <w:r w:rsidRPr="00CC03ED">
        <w:rPr>
          <w:rFonts w:cs="Times New Roman"/>
          <w:sz w:val="26"/>
          <w:szCs w:val="26"/>
          <w:lang w:val="ru-RU"/>
        </w:rPr>
        <w:t>р</w:t>
      </w:r>
      <w:proofErr w:type="gramEnd"/>
      <w:r w:rsidRPr="00CC03ED">
        <w:rPr>
          <w:rFonts w:cs="Times New Roman"/>
          <w:sz w:val="26"/>
          <w:szCs w:val="26"/>
          <w:lang w:val="ru-RU"/>
        </w:rPr>
        <w:t>ішенням педагогічної ради може застосовуватися дихотомічна шкала «зараховано» / «незараховано».</w:t>
      </w:r>
    </w:p>
    <w:p w14:paraId="4F3CF9C6" w14:textId="77777777" w:rsidR="00C26065" w:rsidRPr="00CC03ED" w:rsidRDefault="00CC03ED" w:rsidP="00CC03ED">
      <w:pPr>
        <w:pStyle w:val="1"/>
        <w:ind w:left="-567" w:firstLine="425"/>
        <w:jc w:val="both"/>
        <w:rPr>
          <w:rFonts w:ascii="Times New Roman" w:hAnsi="Times New Roman" w:cs="Times New Roman"/>
          <w:sz w:val="26"/>
          <w:szCs w:val="26"/>
          <w:lang w:val="ru-RU"/>
        </w:rPr>
      </w:pPr>
      <w:r w:rsidRPr="004D7536">
        <w:rPr>
          <w:rFonts w:ascii="Times New Roman" w:hAnsi="Times New Roman" w:cs="Times New Roman"/>
          <w:sz w:val="26"/>
          <w:szCs w:val="26"/>
        </w:rPr>
        <w:t>XI</w:t>
      </w:r>
      <w:r w:rsidRPr="00CC03ED">
        <w:rPr>
          <w:rFonts w:ascii="Times New Roman" w:hAnsi="Times New Roman" w:cs="Times New Roman"/>
          <w:sz w:val="26"/>
          <w:szCs w:val="26"/>
          <w:lang w:val="ru-RU"/>
        </w:rPr>
        <w:t>. Оцінювання результатів навчання учнів з особливими освітніми потребами</w:t>
      </w:r>
    </w:p>
    <w:p w14:paraId="71470255"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11.1. Оцінювання результатів навчання учнів з особливими освітніми потребами здійснюється за загальними критеріями оцінювання, які можуть бути адаптовані з урахуванням особливостей освітнього процесу, освітнього середовища та індивідуальних освітніх потреб учня.</w:t>
      </w:r>
    </w:p>
    <w:p w14:paraId="4C317C2D"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11.2. Критерії оцінювання можуть бути адаптовані відповідно до особливостей освітнього процесу, особливостей освітнього середовища, індивідуальних навчальних цілей </w:t>
      </w:r>
      <w:proofErr w:type="gramStart"/>
      <w:r w:rsidRPr="00CC03ED">
        <w:rPr>
          <w:rFonts w:cs="Times New Roman"/>
          <w:sz w:val="26"/>
          <w:szCs w:val="26"/>
          <w:lang w:val="ru-RU"/>
        </w:rPr>
        <w:t>у</w:t>
      </w:r>
      <w:proofErr w:type="gramEnd"/>
      <w:r w:rsidRPr="00CC03ED">
        <w:rPr>
          <w:rFonts w:cs="Times New Roman"/>
          <w:sz w:val="26"/>
          <w:szCs w:val="26"/>
          <w:lang w:val="ru-RU"/>
        </w:rPr>
        <w:t xml:space="preserve"> </w:t>
      </w:r>
      <w:proofErr w:type="gramStart"/>
      <w:r w:rsidRPr="00CC03ED">
        <w:rPr>
          <w:rFonts w:cs="Times New Roman"/>
          <w:sz w:val="26"/>
          <w:szCs w:val="26"/>
          <w:lang w:val="ru-RU"/>
        </w:rPr>
        <w:t>раз</w:t>
      </w:r>
      <w:proofErr w:type="gramEnd"/>
      <w:r w:rsidRPr="00CC03ED">
        <w:rPr>
          <w:rFonts w:cs="Times New Roman"/>
          <w:sz w:val="26"/>
          <w:szCs w:val="26"/>
          <w:lang w:val="ru-RU"/>
        </w:rPr>
        <w:t>і модифікації змісту навчального предмета / інтегрованого курсу та індивідуального навчального плану — за його наявності.</w:t>
      </w:r>
    </w:p>
    <w:p w14:paraId="2175A995"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11.3. Адаптація оцінювання може передбачати зміну способу подання завдання, форми відповіді, темпу та часу виконання, використання допоміжних засобів, організації робочого місця та інших умов, необхідних для забезпечення доступності оцінювання.</w:t>
      </w:r>
    </w:p>
    <w:p w14:paraId="39F78DCC"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11.4. Адаптація не повинна змінювати сутність результату навчання, що оцінюється, </w:t>
      </w:r>
      <w:proofErr w:type="gramStart"/>
      <w:r w:rsidRPr="00CC03ED">
        <w:rPr>
          <w:rFonts w:cs="Times New Roman"/>
          <w:sz w:val="26"/>
          <w:szCs w:val="26"/>
          <w:lang w:val="ru-RU"/>
        </w:rPr>
        <w:t>кр</w:t>
      </w:r>
      <w:proofErr w:type="gramEnd"/>
      <w:r w:rsidRPr="00CC03ED">
        <w:rPr>
          <w:rFonts w:cs="Times New Roman"/>
          <w:sz w:val="26"/>
          <w:szCs w:val="26"/>
          <w:lang w:val="ru-RU"/>
        </w:rPr>
        <w:t>ім випадків модифікації змісту навчання відповідно до законодавства.</w:t>
      </w:r>
    </w:p>
    <w:p w14:paraId="6907AEB0"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lastRenderedPageBreak/>
        <w:t xml:space="preserve">11.5. </w:t>
      </w:r>
      <w:proofErr w:type="gramStart"/>
      <w:r w:rsidRPr="00CC03ED">
        <w:rPr>
          <w:rFonts w:cs="Times New Roman"/>
          <w:sz w:val="26"/>
          <w:szCs w:val="26"/>
          <w:lang w:val="ru-RU"/>
        </w:rPr>
        <w:t>У</w:t>
      </w:r>
      <w:proofErr w:type="gramEnd"/>
      <w:r w:rsidRPr="00CC03ED">
        <w:rPr>
          <w:rFonts w:cs="Times New Roman"/>
          <w:sz w:val="26"/>
          <w:szCs w:val="26"/>
          <w:lang w:val="ru-RU"/>
        </w:rPr>
        <w:t xml:space="preserve"> </w:t>
      </w:r>
      <w:proofErr w:type="gramStart"/>
      <w:r w:rsidRPr="00CC03ED">
        <w:rPr>
          <w:rFonts w:cs="Times New Roman"/>
          <w:sz w:val="26"/>
          <w:szCs w:val="26"/>
          <w:lang w:val="ru-RU"/>
        </w:rPr>
        <w:t>раз</w:t>
      </w:r>
      <w:proofErr w:type="gramEnd"/>
      <w:r w:rsidRPr="00CC03ED">
        <w:rPr>
          <w:rFonts w:cs="Times New Roman"/>
          <w:sz w:val="26"/>
          <w:szCs w:val="26"/>
          <w:lang w:val="ru-RU"/>
        </w:rPr>
        <w:t>і модифікації змісту навчального предмета / інтегрованого курсу оцінювання здійснюється відповідно до індивідуальних навчальних цілей учня.</w:t>
      </w:r>
    </w:p>
    <w:p w14:paraId="66C57F23"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11.6. За наявності індиві</w:t>
      </w:r>
      <w:proofErr w:type="gramStart"/>
      <w:r w:rsidRPr="00CC03ED">
        <w:rPr>
          <w:rFonts w:cs="Times New Roman"/>
          <w:sz w:val="26"/>
          <w:szCs w:val="26"/>
          <w:lang w:val="ru-RU"/>
        </w:rPr>
        <w:t>дуального</w:t>
      </w:r>
      <w:proofErr w:type="gramEnd"/>
      <w:r w:rsidRPr="00CC03ED">
        <w:rPr>
          <w:rFonts w:cs="Times New Roman"/>
          <w:sz w:val="26"/>
          <w:szCs w:val="26"/>
          <w:lang w:val="ru-RU"/>
        </w:rPr>
        <w:t xml:space="preserve"> навчального плану оцінювання здійснюється з урахуванням його положень.</w:t>
      </w:r>
    </w:p>
    <w:p w14:paraId="41AB3C74"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11.7. Педагогічний працівник добирає методи та інструменти оцінювання з урахуванням особливих освітніх потреб учня, забезпечуючи можливість продемонструвати фактично досягнуті результати навчання.</w:t>
      </w:r>
    </w:p>
    <w:p w14:paraId="613B06B4"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11.8. Наявність особливих освітніх потреб не може бути </w:t>
      </w:r>
      <w:proofErr w:type="gramStart"/>
      <w:r w:rsidRPr="00CC03ED">
        <w:rPr>
          <w:rFonts w:cs="Times New Roman"/>
          <w:sz w:val="26"/>
          <w:szCs w:val="26"/>
          <w:lang w:val="ru-RU"/>
        </w:rPr>
        <w:t>п</w:t>
      </w:r>
      <w:proofErr w:type="gramEnd"/>
      <w:r w:rsidRPr="00CC03ED">
        <w:rPr>
          <w:rFonts w:cs="Times New Roman"/>
          <w:sz w:val="26"/>
          <w:szCs w:val="26"/>
          <w:lang w:val="ru-RU"/>
        </w:rPr>
        <w:t>ідставою для автоматичного підвищення або зниження оцінки.</w:t>
      </w:r>
    </w:p>
    <w:p w14:paraId="307D1C0E" w14:textId="77777777" w:rsidR="00C26065" w:rsidRPr="00CC03ED" w:rsidRDefault="00CC03ED" w:rsidP="00CC03ED">
      <w:pPr>
        <w:pStyle w:val="1"/>
        <w:ind w:left="-567" w:firstLine="425"/>
        <w:jc w:val="both"/>
        <w:rPr>
          <w:rFonts w:ascii="Times New Roman" w:hAnsi="Times New Roman" w:cs="Times New Roman"/>
          <w:sz w:val="26"/>
          <w:szCs w:val="26"/>
          <w:lang w:val="ru-RU"/>
        </w:rPr>
      </w:pPr>
      <w:r w:rsidRPr="004D7536">
        <w:rPr>
          <w:rFonts w:ascii="Times New Roman" w:hAnsi="Times New Roman" w:cs="Times New Roman"/>
          <w:sz w:val="26"/>
          <w:szCs w:val="26"/>
        </w:rPr>
        <w:t>XII</w:t>
      </w:r>
      <w:r w:rsidRPr="00CC03ED">
        <w:rPr>
          <w:rFonts w:ascii="Times New Roman" w:hAnsi="Times New Roman" w:cs="Times New Roman"/>
          <w:sz w:val="26"/>
          <w:szCs w:val="26"/>
          <w:lang w:val="ru-RU"/>
        </w:rPr>
        <w:t>. Дострокове оцінювання</w:t>
      </w:r>
    </w:p>
    <w:p w14:paraId="4AAA17CE"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12.1. У разі вибуття учня із закладу освіти, зокрема у зв’язку з виїздом за кордон, наданням </w:t>
      </w:r>
      <w:proofErr w:type="gramStart"/>
      <w:r w:rsidRPr="00CC03ED">
        <w:rPr>
          <w:rFonts w:cs="Times New Roman"/>
          <w:sz w:val="26"/>
          <w:szCs w:val="26"/>
          <w:lang w:val="ru-RU"/>
        </w:rPr>
        <w:t>соц</w:t>
      </w:r>
      <w:proofErr w:type="gramEnd"/>
      <w:r w:rsidRPr="00CC03ED">
        <w:rPr>
          <w:rFonts w:cs="Times New Roman"/>
          <w:sz w:val="26"/>
          <w:szCs w:val="26"/>
          <w:lang w:val="ru-RU"/>
        </w:rPr>
        <w:t>іальної відпустки, призовом на військову службу або за інших обставин, передбачених законодавством, оцінювання результатів навчання може бути проведене достроково.</w:t>
      </w:r>
    </w:p>
    <w:p w14:paraId="7A60280D"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12.2. Метою дострокового оцінювання є визначення результатів навчання, фактично досягнутих учнем на момент його проведення, та належне оформлення відповідних результаті</w:t>
      </w:r>
      <w:proofErr w:type="gramStart"/>
      <w:r w:rsidRPr="00CC03ED">
        <w:rPr>
          <w:rFonts w:cs="Times New Roman"/>
          <w:sz w:val="26"/>
          <w:szCs w:val="26"/>
          <w:lang w:val="ru-RU"/>
        </w:rPr>
        <w:t>в</w:t>
      </w:r>
      <w:proofErr w:type="gramEnd"/>
      <w:r w:rsidRPr="00CC03ED">
        <w:rPr>
          <w:rFonts w:cs="Times New Roman"/>
          <w:sz w:val="26"/>
          <w:szCs w:val="26"/>
          <w:lang w:val="ru-RU"/>
        </w:rPr>
        <w:t>.</w:t>
      </w:r>
    </w:p>
    <w:p w14:paraId="55ED8258"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12.3. Дострокове оцінювання може ініціюватися повнолітнім учнем, батьками або іншими законними представниками неповнолітнього учня, а також закладом освіти у випадках, передбачених законодавством.</w:t>
      </w:r>
    </w:p>
    <w:p w14:paraId="13AE3B1E"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12.4. Організація дострокового оцінювання здійснюється керівником закладу освіти або уповноваженою ним </w:t>
      </w:r>
      <w:proofErr w:type="gramStart"/>
      <w:r w:rsidRPr="00CC03ED">
        <w:rPr>
          <w:rFonts w:cs="Times New Roman"/>
          <w:sz w:val="26"/>
          <w:szCs w:val="26"/>
          <w:lang w:val="ru-RU"/>
        </w:rPr>
        <w:t>особою</w:t>
      </w:r>
      <w:proofErr w:type="gramEnd"/>
      <w:r w:rsidRPr="00CC03ED">
        <w:rPr>
          <w:rFonts w:cs="Times New Roman"/>
          <w:sz w:val="26"/>
          <w:szCs w:val="26"/>
          <w:lang w:val="ru-RU"/>
        </w:rPr>
        <w:t xml:space="preserve"> в межах повноважень, визначених законодавством.</w:t>
      </w:r>
    </w:p>
    <w:p w14:paraId="1E1EBCE0"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12.5. Учень та його батьки або інші законні представники інформуються про строки, форми, умови та критерії дострокового оцінювання.</w:t>
      </w:r>
    </w:p>
    <w:p w14:paraId="1C40A216"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12.6. </w:t>
      </w:r>
      <w:proofErr w:type="gramStart"/>
      <w:r w:rsidRPr="00CC03ED">
        <w:rPr>
          <w:rFonts w:cs="Times New Roman"/>
          <w:sz w:val="26"/>
          <w:szCs w:val="26"/>
          <w:lang w:val="ru-RU"/>
        </w:rPr>
        <w:t>П</w:t>
      </w:r>
      <w:proofErr w:type="gramEnd"/>
      <w:r w:rsidRPr="00CC03ED">
        <w:rPr>
          <w:rFonts w:cs="Times New Roman"/>
          <w:sz w:val="26"/>
          <w:szCs w:val="26"/>
          <w:lang w:val="ru-RU"/>
        </w:rPr>
        <w:t>ід час дострокового оцінювання враховуються результати навчання, уже продемонстровані учнем упродовж відповідного періоду навчання.</w:t>
      </w:r>
    </w:p>
    <w:p w14:paraId="7696EF1F"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12.7. Якщо наявної інформації недостатньо для визначення окремих результатів навчання, учневі може бути запропонована додаткова оцінювальна діяльність.</w:t>
      </w:r>
    </w:p>
    <w:p w14:paraId="17605CE5"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12.8. Завдання для дострокового оцінювання мають відповідати результатам навчання, які учень мав можливість опанувати </w:t>
      </w:r>
      <w:proofErr w:type="gramStart"/>
      <w:r w:rsidRPr="00CC03ED">
        <w:rPr>
          <w:rFonts w:cs="Times New Roman"/>
          <w:sz w:val="26"/>
          <w:szCs w:val="26"/>
          <w:lang w:val="ru-RU"/>
        </w:rPr>
        <w:t>до</w:t>
      </w:r>
      <w:proofErr w:type="gramEnd"/>
      <w:r w:rsidRPr="00CC03ED">
        <w:rPr>
          <w:rFonts w:cs="Times New Roman"/>
          <w:sz w:val="26"/>
          <w:szCs w:val="26"/>
          <w:lang w:val="ru-RU"/>
        </w:rPr>
        <w:t xml:space="preserve"> моменту його проведення.</w:t>
      </w:r>
    </w:p>
    <w:p w14:paraId="66D86E91"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12.9. Не </w:t>
      </w:r>
      <w:proofErr w:type="gramStart"/>
      <w:r w:rsidRPr="00CC03ED">
        <w:rPr>
          <w:rFonts w:cs="Times New Roman"/>
          <w:sz w:val="26"/>
          <w:szCs w:val="26"/>
          <w:lang w:val="ru-RU"/>
        </w:rPr>
        <w:t>допускається</w:t>
      </w:r>
      <w:proofErr w:type="gramEnd"/>
      <w:r w:rsidRPr="00CC03ED">
        <w:rPr>
          <w:rFonts w:cs="Times New Roman"/>
          <w:sz w:val="26"/>
          <w:szCs w:val="26"/>
          <w:lang w:val="ru-RU"/>
        </w:rPr>
        <w:t xml:space="preserve"> оцінювання змісту, який учень відповідно до організації освітнього процесу ще не вивчав.</w:t>
      </w:r>
    </w:p>
    <w:p w14:paraId="1816A56B"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12.10. Результати дострокового оцінювання фіксуються у документації закладу освіти відповідно до законодавства.</w:t>
      </w:r>
    </w:p>
    <w:p w14:paraId="37D4AD33" w14:textId="77777777" w:rsidR="00D62BC3"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12.11. Алгоритм організації та проведення дострокового оцінювання результатів навчання учні</w:t>
      </w:r>
      <w:proofErr w:type="gramStart"/>
      <w:r w:rsidRPr="00CC03ED">
        <w:rPr>
          <w:rFonts w:cs="Times New Roman"/>
          <w:sz w:val="26"/>
          <w:szCs w:val="26"/>
          <w:lang w:val="ru-RU"/>
        </w:rPr>
        <w:t>в</w:t>
      </w:r>
      <w:proofErr w:type="gramEnd"/>
      <w:r w:rsidRPr="00CC03ED">
        <w:rPr>
          <w:rFonts w:cs="Times New Roman"/>
          <w:sz w:val="26"/>
          <w:szCs w:val="26"/>
          <w:lang w:val="ru-RU"/>
        </w:rPr>
        <w:t xml:space="preserve"> наведено в додатку 4 до цього Положення.</w:t>
      </w:r>
    </w:p>
    <w:p w14:paraId="75054142" w14:textId="77777777" w:rsidR="00C26065" w:rsidRPr="00CC03ED" w:rsidRDefault="00CC03ED" w:rsidP="00CC03ED">
      <w:pPr>
        <w:pStyle w:val="1"/>
        <w:ind w:left="-567" w:firstLine="425"/>
        <w:jc w:val="both"/>
        <w:rPr>
          <w:rFonts w:ascii="Times New Roman" w:hAnsi="Times New Roman" w:cs="Times New Roman"/>
          <w:sz w:val="26"/>
          <w:szCs w:val="26"/>
          <w:lang w:val="ru-RU"/>
        </w:rPr>
      </w:pPr>
      <w:r w:rsidRPr="004D7536">
        <w:rPr>
          <w:rFonts w:ascii="Times New Roman" w:hAnsi="Times New Roman" w:cs="Times New Roman"/>
          <w:sz w:val="26"/>
          <w:szCs w:val="26"/>
        </w:rPr>
        <w:lastRenderedPageBreak/>
        <w:t>XIII</w:t>
      </w:r>
      <w:r w:rsidRPr="00CC03ED">
        <w:rPr>
          <w:rFonts w:ascii="Times New Roman" w:hAnsi="Times New Roman" w:cs="Times New Roman"/>
          <w:sz w:val="26"/>
          <w:szCs w:val="26"/>
          <w:lang w:val="ru-RU"/>
        </w:rPr>
        <w:t>. Академічна доброчесність під час оцінювання</w:t>
      </w:r>
    </w:p>
    <w:p w14:paraId="65A588F8"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13.1. Оцінювання результатів навчання здійснюється </w:t>
      </w:r>
      <w:proofErr w:type="gramStart"/>
      <w:r w:rsidRPr="00CC03ED">
        <w:rPr>
          <w:rFonts w:cs="Times New Roman"/>
          <w:sz w:val="26"/>
          <w:szCs w:val="26"/>
          <w:lang w:val="ru-RU"/>
        </w:rPr>
        <w:t>з обов</w:t>
      </w:r>
      <w:proofErr w:type="gramEnd"/>
      <w:r w:rsidRPr="00CC03ED">
        <w:rPr>
          <w:rFonts w:cs="Times New Roman"/>
          <w:sz w:val="26"/>
          <w:szCs w:val="26"/>
          <w:lang w:val="ru-RU"/>
        </w:rPr>
        <w:t>’язковим дотриманням принципів і правил академічної доброчесності всіма учасниками освітнього процесу.</w:t>
      </w:r>
    </w:p>
    <w:p w14:paraId="1A848603"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13.2. </w:t>
      </w:r>
      <w:proofErr w:type="gramStart"/>
      <w:r w:rsidRPr="00CC03ED">
        <w:rPr>
          <w:rFonts w:cs="Times New Roman"/>
          <w:sz w:val="26"/>
          <w:szCs w:val="26"/>
          <w:lang w:val="ru-RU"/>
        </w:rPr>
        <w:t>П</w:t>
      </w:r>
      <w:proofErr w:type="gramEnd"/>
      <w:r w:rsidRPr="00CC03ED">
        <w:rPr>
          <w:rFonts w:cs="Times New Roman"/>
          <w:sz w:val="26"/>
          <w:szCs w:val="26"/>
          <w:lang w:val="ru-RU"/>
        </w:rPr>
        <w:t>ід час виконання навчальних завдань, результати яких підлягають оцінюванню, не допускаються академічний плагіат, фабрикація, фальсифікація, несамостійне виконання завдання, отримання або надання недозволеної допомоги та інші порушення академічної доброчесності, визначені законодавством.</w:t>
      </w:r>
    </w:p>
    <w:p w14:paraId="6915D47D"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13.3. Педагогічний працівник до початку виконання завдання за потреби повідомляє учням вимоги щодо самостійності виконання, дозволені джерела інформації, можливість використання довідкових </w:t>
      </w:r>
      <w:proofErr w:type="gramStart"/>
      <w:r w:rsidRPr="00CC03ED">
        <w:rPr>
          <w:rFonts w:cs="Times New Roman"/>
          <w:sz w:val="26"/>
          <w:szCs w:val="26"/>
          <w:lang w:val="ru-RU"/>
        </w:rPr>
        <w:t>матер</w:t>
      </w:r>
      <w:proofErr w:type="gramEnd"/>
      <w:r w:rsidRPr="00CC03ED">
        <w:rPr>
          <w:rFonts w:cs="Times New Roman"/>
          <w:sz w:val="26"/>
          <w:szCs w:val="26"/>
          <w:lang w:val="ru-RU"/>
        </w:rPr>
        <w:t>іалів, цифрових засобів та інші умови виконання завдання.</w:t>
      </w:r>
    </w:p>
    <w:p w14:paraId="0585B07B"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13.4. Використання цифрових технологій, у тому числі засобів автоматизованого генерування контенту, </w:t>
      </w:r>
      <w:proofErr w:type="gramStart"/>
      <w:r w:rsidRPr="00CC03ED">
        <w:rPr>
          <w:rFonts w:cs="Times New Roman"/>
          <w:sz w:val="26"/>
          <w:szCs w:val="26"/>
          <w:lang w:val="ru-RU"/>
        </w:rPr>
        <w:t>п</w:t>
      </w:r>
      <w:proofErr w:type="gramEnd"/>
      <w:r w:rsidRPr="00CC03ED">
        <w:rPr>
          <w:rFonts w:cs="Times New Roman"/>
          <w:sz w:val="26"/>
          <w:szCs w:val="26"/>
          <w:lang w:val="ru-RU"/>
        </w:rPr>
        <w:t>ід час оцінювання здійснюється відповідно до умов конкретного завдання та вимог академічної доброчесності.</w:t>
      </w:r>
    </w:p>
    <w:p w14:paraId="74D015D4"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13.5. </w:t>
      </w:r>
      <w:proofErr w:type="gramStart"/>
      <w:r w:rsidRPr="00CC03ED">
        <w:rPr>
          <w:rFonts w:cs="Times New Roman"/>
          <w:sz w:val="26"/>
          <w:szCs w:val="26"/>
          <w:lang w:val="ru-RU"/>
        </w:rPr>
        <w:t>У</w:t>
      </w:r>
      <w:proofErr w:type="gramEnd"/>
      <w:r w:rsidRPr="00CC03ED">
        <w:rPr>
          <w:rFonts w:cs="Times New Roman"/>
          <w:sz w:val="26"/>
          <w:szCs w:val="26"/>
          <w:lang w:val="ru-RU"/>
        </w:rPr>
        <w:t xml:space="preserve"> разі виявлення порушення академічної доброчесності застосовуються заходи реагування та санкції відповідно до законодавства та/або внутрішніх актів закладу освіти.</w:t>
      </w:r>
    </w:p>
    <w:p w14:paraId="6DE25A3A"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13.6. Порядок розгляду порушень академічної доброчесності визначається законодавством та локальними актами закладу освіти з питань академічної доброчесності.</w:t>
      </w:r>
    </w:p>
    <w:p w14:paraId="1FAC58C9" w14:textId="77777777" w:rsidR="00C26065" w:rsidRPr="00CC03ED" w:rsidRDefault="00CC03ED" w:rsidP="00CC03ED">
      <w:pPr>
        <w:pStyle w:val="1"/>
        <w:ind w:left="-567" w:firstLine="425"/>
        <w:jc w:val="both"/>
        <w:rPr>
          <w:rFonts w:ascii="Times New Roman" w:hAnsi="Times New Roman" w:cs="Times New Roman"/>
          <w:sz w:val="26"/>
          <w:szCs w:val="26"/>
          <w:lang w:val="ru-RU"/>
        </w:rPr>
      </w:pPr>
      <w:r w:rsidRPr="004D7536">
        <w:rPr>
          <w:rFonts w:ascii="Times New Roman" w:hAnsi="Times New Roman" w:cs="Times New Roman"/>
          <w:sz w:val="26"/>
          <w:szCs w:val="26"/>
        </w:rPr>
        <w:t>XIV</w:t>
      </w:r>
      <w:r w:rsidRPr="00CC03ED">
        <w:rPr>
          <w:rFonts w:ascii="Times New Roman" w:hAnsi="Times New Roman" w:cs="Times New Roman"/>
          <w:sz w:val="26"/>
          <w:szCs w:val="26"/>
          <w:lang w:val="ru-RU"/>
        </w:rPr>
        <w:t>. Інформування, пояснення, перегляд та оскарження результатів оцінювання</w:t>
      </w:r>
    </w:p>
    <w:p w14:paraId="31D6D849" w14:textId="77777777" w:rsidR="00C26065" w:rsidRPr="00CC03ED" w:rsidRDefault="00CC03ED" w:rsidP="00CC03ED">
      <w:pPr>
        <w:pStyle w:val="21"/>
        <w:ind w:left="-567" w:firstLine="425"/>
        <w:jc w:val="both"/>
        <w:rPr>
          <w:rFonts w:ascii="Times New Roman" w:hAnsi="Times New Roman" w:cs="Times New Roman"/>
          <w:sz w:val="26"/>
          <w:lang w:val="ru-RU"/>
        </w:rPr>
      </w:pPr>
      <w:r w:rsidRPr="00CC03ED">
        <w:rPr>
          <w:rFonts w:ascii="Times New Roman" w:hAnsi="Times New Roman" w:cs="Times New Roman"/>
          <w:sz w:val="26"/>
          <w:lang w:val="ru-RU"/>
        </w:rPr>
        <w:t>14.1. Інформування про результати</w:t>
      </w:r>
    </w:p>
    <w:p w14:paraId="1A342404"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14.1.1. Інформування учня та його батьків або інших законних представників про результати навчання здійснюється шляхом індивідуальних зустрічей і консультацій, використання паперових та/або електронних носіїв, інформаційно-комунікаційних технологій, фіксування результатів у </w:t>
      </w:r>
      <w:proofErr w:type="gramStart"/>
      <w:r w:rsidRPr="00CC03ED">
        <w:rPr>
          <w:rFonts w:cs="Times New Roman"/>
          <w:sz w:val="26"/>
          <w:szCs w:val="26"/>
          <w:lang w:val="ru-RU"/>
        </w:rPr>
        <w:t>св</w:t>
      </w:r>
      <w:proofErr w:type="gramEnd"/>
      <w:r w:rsidRPr="00CC03ED">
        <w:rPr>
          <w:rFonts w:cs="Times New Roman"/>
          <w:sz w:val="26"/>
          <w:szCs w:val="26"/>
          <w:lang w:val="ru-RU"/>
        </w:rPr>
        <w:t>ідоцтві досягнень та інших способів індивідуальної комунікації, що не суперечать законодавству.</w:t>
      </w:r>
    </w:p>
    <w:p w14:paraId="5D566978"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14.1.2. Інформування здійснюється своєчасно, у зрозумілій формі та з дотриманням вимог конфіденційності.</w:t>
      </w:r>
    </w:p>
    <w:p w14:paraId="57190D63"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14.1.3. Не </w:t>
      </w:r>
      <w:proofErr w:type="gramStart"/>
      <w:r w:rsidRPr="00CC03ED">
        <w:rPr>
          <w:rFonts w:cs="Times New Roman"/>
          <w:sz w:val="26"/>
          <w:szCs w:val="26"/>
          <w:lang w:val="ru-RU"/>
        </w:rPr>
        <w:t>допускається</w:t>
      </w:r>
      <w:proofErr w:type="gramEnd"/>
      <w:r w:rsidRPr="00CC03ED">
        <w:rPr>
          <w:rFonts w:cs="Times New Roman"/>
          <w:sz w:val="26"/>
          <w:szCs w:val="26"/>
          <w:lang w:val="ru-RU"/>
        </w:rPr>
        <w:t xml:space="preserve"> безпідставне публічне оприлюднення індивідуальних результатів навчання учнів або їх використання для принизливого порівняння чи ранжування.</w:t>
      </w:r>
    </w:p>
    <w:p w14:paraId="77238546" w14:textId="77777777" w:rsidR="00C26065" w:rsidRPr="00CC03ED" w:rsidRDefault="00CC03ED" w:rsidP="00CC03ED">
      <w:pPr>
        <w:pStyle w:val="21"/>
        <w:ind w:left="-567" w:firstLine="425"/>
        <w:jc w:val="both"/>
        <w:rPr>
          <w:rFonts w:ascii="Times New Roman" w:hAnsi="Times New Roman" w:cs="Times New Roman"/>
          <w:sz w:val="26"/>
          <w:lang w:val="ru-RU"/>
        </w:rPr>
      </w:pPr>
      <w:r w:rsidRPr="00CC03ED">
        <w:rPr>
          <w:rFonts w:ascii="Times New Roman" w:hAnsi="Times New Roman" w:cs="Times New Roman"/>
          <w:sz w:val="26"/>
          <w:lang w:val="ru-RU"/>
        </w:rPr>
        <w:t>14.2. Право на пояснення</w:t>
      </w:r>
    </w:p>
    <w:p w14:paraId="28BCC75E"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14.2.1. Учень має право отримати пояснення щодо визначеного результату оцінювання.</w:t>
      </w:r>
    </w:p>
    <w:p w14:paraId="6D391B37"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14.2.2. Педагогічний працівник надає пояснення з урахуванням очікуваних результатів навчання, критеріїв оцінювання, умов виконання завдання та фактично продемонстрованого учнем результату.</w:t>
      </w:r>
    </w:p>
    <w:p w14:paraId="42D6046B" w14:textId="77777777" w:rsidR="00C26065" w:rsidRPr="00CC03ED" w:rsidRDefault="00CC03ED" w:rsidP="00CC03ED">
      <w:pPr>
        <w:pStyle w:val="21"/>
        <w:ind w:left="-567" w:firstLine="425"/>
        <w:jc w:val="both"/>
        <w:rPr>
          <w:rFonts w:ascii="Times New Roman" w:hAnsi="Times New Roman" w:cs="Times New Roman"/>
          <w:sz w:val="26"/>
          <w:lang w:val="ru-RU"/>
        </w:rPr>
      </w:pPr>
      <w:r w:rsidRPr="00CC03ED">
        <w:rPr>
          <w:rFonts w:ascii="Times New Roman" w:hAnsi="Times New Roman" w:cs="Times New Roman"/>
          <w:sz w:val="26"/>
          <w:lang w:val="ru-RU"/>
        </w:rPr>
        <w:t>14.3. Незгода з результатом оцінювання</w:t>
      </w:r>
    </w:p>
    <w:p w14:paraId="27744507"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14.3.1. </w:t>
      </w:r>
      <w:proofErr w:type="gramStart"/>
      <w:r w:rsidRPr="00CC03ED">
        <w:rPr>
          <w:rFonts w:cs="Times New Roman"/>
          <w:sz w:val="26"/>
          <w:szCs w:val="26"/>
          <w:lang w:val="ru-RU"/>
        </w:rPr>
        <w:t>У</w:t>
      </w:r>
      <w:proofErr w:type="gramEnd"/>
      <w:r w:rsidRPr="00CC03ED">
        <w:rPr>
          <w:rFonts w:cs="Times New Roman"/>
          <w:sz w:val="26"/>
          <w:szCs w:val="26"/>
          <w:lang w:val="ru-RU"/>
        </w:rPr>
        <w:t xml:space="preserve"> разі незгоди з результатом оцінювання учень має право звернутися до педагогічного працівника, який здійснював оцінювання, за поясненням.</w:t>
      </w:r>
    </w:p>
    <w:p w14:paraId="3288F450"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lastRenderedPageBreak/>
        <w:t xml:space="preserve">14.3.2. Педагогічний працівник роз’яснює застосовані критерії та </w:t>
      </w:r>
      <w:proofErr w:type="gramStart"/>
      <w:r w:rsidRPr="00CC03ED">
        <w:rPr>
          <w:rFonts w:cs="Times New Roman"/>
          <w:sz w:val="26"/>
          <w:szCs w:val="26"/>
          <w:lang w:val="ru-RU"/>
        </w:rPr>
        <w:t>п</w:t>
      </w:r>
      <w:proofErr w:type="gramEnd"/>
      <w:r w:rsidRPr="00CC03ED">
        <w:rPr>
          <w:rFonts w:cs="Times New Roman"/>
          <w:sz w:val="26"/>
          <w:szCs w:val="26"/>
          <w:lang w:val="ru-RU"/>
        </w:rPr>
        <w:t>ідстави визначення оцінки.</w:t>
      </w:r>
    </w:p>
    <w:p w14:paraId="4B116193"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14.3.3. Якщо питання не врегульовано, учень, а щодо неповнолітнього учня — його батьки або інші законні представники, можуть звернутися </w:t>
      </w:r>
      <w:proofErr w:type="gramStart"/>
      <w:r w:rsidRPr="00CC03ED">
        <w:rPr>
          <w:rFonts w:cs="Times New Roman"/>
          <w:sz w:val="26"/>
          <w:szCs w:val="26"/>
          <w:lang w:val="ru-RU"/>
        </w:rPr>
        <w:t>до кер</w:t>
      </w:r>
      <w:proofErr w:type="gramEnd"/>
      <w:r w:rsidRPr="00CC03ED">
        <w:rPr>
          <w:rFonts w:cs="Times New Roman"/>
          <w:sz w:val="26"/>
          <w:szCs w:val="26"/>
          <w:lang w:val="ru-RU"/>
        </w:rPr>
        <w:t>івника закладу освіти у порядку, визначеному законодавством та локальними актами закладу освіти.</w:t>
      </w:r>
    </w:p>
    <w:p w14:paraId="74D92D4D" w14:textId="77777777" w:rsidR="00C26065" w:rsidRPr="00CC03ED" w:rsidRDefault="00CC03ED" w:rsidP="00CC03ED">
      <w:pPr>
        <w:pStyle w:val="21"/>
        <w:ind w:left="-567" w:firstLine="425"/>
        <w:jc w:val="both"/>
        <w:rPr>
          <w:rFonts w:ascii="Times New Roman" w:hAnsi="Times New Roman" w:cs="Times New Roman"/>
          <w:sz w:val="26"/>
          <w:lang w:val="ru-RU"/>
        </w:rPr>
      </w:pPr>
      <w:r w:rsidRPr="00CC03ED">
        <w:rPr>
          <w:rFonts w:ascii="Times New Roman" w:hAnsi="Times New Roman" w:cs="Times New Roman"/>
          <w:sz w:val="26"/>
          <w:lang w:val="ru-RU"/>
        </w:rPr>
        <w:t>14.4. Перегляд результату</w:t>
      </w:r>
    </w:p>
    <w:p w14:paraId="4AABC833"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14.4.1. Перегляд результату оцінювання здійснюється у випадках та порядку, передбачених законодавством та локальними актами закладу освіти.</w:t>
      </w:r>
    </w:p>
    <w:p w14:paraId="3B2C35A7"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14.4.2. </w:t>
      </w:r>
      <w:proofErr w:type="gramStart"/>
      <w:r w:rsidRPr="00CC03ED">
        <w:rPr>
          <w:rFonts w:cs="Times New Roman"/>
          <w:sz w:val="26"/>
          <w:szCs w:val="26"/>
          <w:lang w:val="ru-RU"/>
        </w:rPr>
        <w:t>П</w:t>
      </w:r>
      <w:proofErr w:type="gramEnd"/>
      <w:r w:rsidRPr="00CC03ED">
        <w:rPr>
          <w:rFonts w:cs="Times New Roman"/>
          <w:sz w:val="26"/>
          <w:szCs w:val="26"/>
          <w:lang w:val="ru-RU"/>
        </w:rPr>
        <w:t>ід час розгляду враховуються критерії оцінювання, завдання, виконане учнем, результат його виконання, пояснення педагогічного працівника та інші матеріали, що безпосередньо стосуються оцінювання.</w:t>
      </w:r>
    </w:p>
    <w:p w14:paraId="2A131B71"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14.4.3. Перегляд результату не означає автоматичного </w:t>
      </w:r>
      <w:proofErr w:type="gramStart"/>
      <w:r w:rsidRPr="00CC03ED">
        <w:rPr>
          <w:rFonts w:cs="Times New Roman"/>
          <w:sz w:val="26"/>
          <w:szCs w:val="26"/>
          <w:lang w:val="ru-RU"/>
        </w:rPr>
        <w:t>п</w:t>
      </w:r>
      <w:proofErr w:type="gramEnd"/>
      <w:r w:rsidRPr="00CC03ED">
        <w:rPr>
          <w:rFonts w:cs="Times New Roman"/>
          <w:sz w:val="26"/>
          <w:szCs w:val="26"/>
          <w:lang w:val="ru-RU"/>
        </w:rPr>
        <w:t xml:space="preserve">ідвищення оцінки. За результатами розгляду попередній результат може бути </w:t>
      </w:r>
      <w:proofErr w:type="gramStart"/>
      <w:r w:rsidRPr="00CC03ED">
        <w:rPr>
          <w:rFonts w:cs="Times New Roman"/>
          <w:sz w:val="26"/>
          <w:szCs w:val="26"/>
          <w:lang w:val="ru-RU"/>
        </w:rPr>
        <w:t>п</w:t>
      </w:r>
      <w:proofErr w:type="gramEnd"/>
      <w:r w:rsidRPr="00CC03ED">
        <w:rPr>
          <w:rFonts w:cs="Times New Roman"/>
          <w:sz w:val="26"/>
          <w:szCs w:val="26"/>
          <w:lang w:val="ru-RU"/>
        </w:rPr>
        <w:t>ідтверджений або змінений за наявності обґрунтованих підстав.</w:t>
      </w:r>
    </w:p>
    <w:p w14:paraId="3A107460"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14.4.4. Звернення щодо результату оцінювання не може бути </w:t>
      </w:r>
      <w:proofErr w:type="gramStart"/>
      <w:r w:rsidRPr="00CC03ED">
        <w:rPr>
          <w:rFonts w:cs="Times New Roman"/>
          <w:sz w:val="26"/>
          <w:szCs w:val="26"/>
          <w:lang w:val="ru-RU"/>
        </w:rPr>
        <w:t>п</w:t>
      </w:r>
      <w:proofErr w:type="gramEnd"/>
      <w:r w:rsidRPr="00CC03ED">
        <w:rPr>
          <w:rFonts w:cs="Times New Roman"/>
          <w:sz w:val="26"/>
          <w:szCs w:val="26"/>
          <w:lang w:val="ru-RU"/>
        </w:rPr>
        <w:t>ідставою для упередженого ставлення до учня або погіршення умов його подальшого навчання.</w:t>
      </w:r>
    </w:p>
    <w:p w14:paraId="244D54CD" w14:textId="77777777" w:rsidR="00D62BC3"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14.4.5. Загальний алгоритм дій </w:t>
      </w:r>
      <w:proofErr w:type="gramStart"/>
      <w:r w:rsidRPr="00CC03ED">
        <w:rPr>
          <w:rFonts w:cs="Times New Roman"/>
          <w:sz w:val="26"/>
          <w:szCs w:val="26"/>
          <w:lang w:val="ru-RU"/>
        </w:rPr>
        <w:t>у</w:t>
      </w:r>
      <w:proofErr w:type="gramEnd"/>
      <w:r w:rsidRPr="00CC03ED">
        <w:rPr>
          <w:rFonts w:cs="Times New Roman"/>
          <w:sz w:val="26"/>
          <w:szCs w:val="26"/>
          <w:lang w:val="ru-RU"/>
        </w:rPr>
        <w:t xml:space="preserve"> разі незгоди учня та/або його батьків (інших законних представників) з результатом оцінювання наведено в додатку 3 до цього Положення. Спеціальні процедури коригування або перегляду окремих видів оцінювання застосовуються відповідно до </w:t>
      </w:r>
      <w:proofErr w:type="gramStart"/>
      <w:r w:rsidRPr="00CC03ED">
        <w:rPr>
          <w:rFonts w:cs="Times New Roman"/>
          <w:sz w:val="26"/>
          <w:szCs w:val="26"/>
          <w:lang w:val="ru-RU"/>
        </w:rPr>
        <w:t>чинного</w:t>
      </w:r>
      <w:proofErr w:type="gramEnd"/>
      <w:r w:rsidRPr="00CC03ED">
        <w:rPr>
          <w:rFonts w:cs="Times New Roman"/>
          <w:sz w:val="26"/>
          <w:szCs w:val="26"/>
          <w:lang w:val="ru-RU"/>
        </w:rPr>
        <w:t xml:space="preserve"> законодавства.</w:t>
      </w:r>
    </w:p>
    <w:p w14:paraId="45BB12B7" w14:textId="77777777" w:rsidR="00C26065" w:rsidRPr="00CC03ED" w:rsidRDefault="00CC03ED" w:rsidP="00CC03ED">
      <w:pPr>
        <w:pStyle w:val="1"/>
        <w:ind w:left="-567" w:firstLine="425"/>
        <w:jc w:val="both"/>
        <w:rPr>
          <w:rFonts w:ascii="Times New Roman" w:hAnsi="Times New Roman" w:cs="Times New Roman"/>
          <w:sz w:val="26"/>
          <w:szCs w:val="26"/>
          <w:lang w:val="ru-RU"/>
        </w:rPr>
      </w:pPr>
      <w:r w:rsidRPr="004D7536">
        <w:rPr>
          <w:rFonts w:ascii="Times New Roman" w:hAnsi="Times New Roman" w:cs="Times New Roman"/>
          <w:sz w:val="26"/>
          <w:szCs w:val="26"/>
        </w:rPr>
        <w:t>XV</w:t>
      </w:r>
      <w:r w:rsidRPr="00CC03ED">
        <w:rPr>
          <w:rFonts w:ascii="Times New Roman" w:hAnsi="Times New Roman" w:cs="Times New Roman"/>
          <w:sz w:val="26"/>
          <w:szCs w:val="26"/>
          <w:lang w:val="ru-RU"/>
        </w:rPr>
        <w:t>. Повноваження учасників освітнього процесу, внутрішній аналіз та прикінцеві положення</w:t>
      </w:r>
    </w:p>
    <w:p w14:paraId="34C9D2F1" w14:textId="77777777" w:rsidR="00C26065" w:rsidRPr="00CC03ED" w:rsidRDefault="00CC03ED" w:rsidP="00CC03ED">
      <w:pPr>
        <w:pStyle w:val="21"/>
        <w:ind w:left="-567" w:firstLine="425"/>
        <w:jc w:val="both"/>
        <w:rPr>
          <w:rFonts w:ascii="Times New Roman" w:hAnsi="Times New Roman" w:cs="Times New Roman"/>
          <w:sz w:val="26"/>
          <w:lang w:val="ru-RU"/>
        </w:rPr>
      </w:pPr>
      <w:r w:rsidRPr="00CC03ED">
        <w:rPr>
          <w:rFonts w:ascii="Times New Roman" w:hAnsi="Times New Roman" w:cs="Times New Roman"/>
          <w:sz w:val="26"/>
          <w:lang w:val="ru-RU"/>
        </w:rPr>
        <w:t>15.1. Педагогічні працівники</w:t>
      </w:r>
    </w:p>
    <w:p w14:paraId="3DAE46EF"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15.1.1. </w:t>
      </w:r>
      <w:proofErr w:type="gramStart"/>
      <w:r w:rsidRPr="00CC03ED">
        <w:rPr>
          <w:rFonts w:cs="Times New Roman"/>
          <w:sz w:val="26"/>
          <w:szCs w:val="26"/>
          <w:lang w:val="ru-RU"/>
        </w:rPr>
        <w:t>Педагогічний працівник здійснює оцінювання результатів навчання, добирає методи та інструменти оцінювання, застосовує встановлені критерії, ознайомлює учнів із критеріями, забезпечує зворотний зв’язок, фіксує результати відповідно до законодавства, дотримується принципів академічної доброчесності та конфіденційності, надає пояснення щодо визначеної оцінки.</w:t>
      </w:r>
      <w:proofErr w:type="gramEnd"/>
    </w:p>
    <w:p w14:paraId="61E4216E"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15.1.2. Педагогічний працівник несе професійну відповідальність </w:t>
      </w:r>
      <w:proofErr w:type="gramStart"/>
      <w:r w:rsidRPr="00CC03ED">
        <w:rPr>
          <w:rFonts w:cs="Times New Roman"/>
          <w:sz w:val="26"/>
          <w:szCs w:val="26"/>
          <w:lang w:val="ru-RU"/>
        </w:rPr>
        <w:t>за</w:t>
      </w:r>
      <w:proofErr w:type="gramEnd"/>
      <w:r w:rsidRPr="00CC03ED">
        <w:rPr>
          <w:rFonts w:cs="Times New Roman"/>
          <w:sz w:val="26"/>
          <w:szCs w:val="26"/>
          <w:lang w:val="ru-RU"/>
        </w:rPr>
        <w:t xml:space="preserve"> обґрунтованість, неупередженість, об’єктивність </w:t>
      </w:r>
      <w:proofErr w:type="gramStart"/>
      <w:r w:rsidRPr="00CC03ED">
        <w:rPr>
          <w:rFonts w:cs="Times New Roman"/>
          <w:sz w:val="26"/>
          <w:szCs w:val="26"/>
          <w:lang w:val="ru-RU"/>
        </w:rPr>
        <w:t>та</w:t>
      </w:r>
      <w:proofErr w:type="gramEnd"/>
      <w:r w:rsidRPr="00CC03ED">
        <w:rPr>
          <w:rFonts w:cs="Times New Roman"/>
          <w:sz w:val="26"/>
          <w:szCs w:val="26"/>
          <w:lang w:val="ru-RU"/>
        </w:rPr>
        <w:t xml:space="preserve"> відповідність оцінювання встановленим критеріям і вимогам законодавства.</w:t>
      </w:r>
    </w:p>
    <w:p w14:paraId="07E3544D" w14:textId="77777777" w:rsidR="00C26065" w:rsidRPr="00CC03ED" w:rsidRDefault="00CC03ED" w:rsidP="00CC03ED">
      <w:pPr>
        <w:pStyle w:val="21"/>
        <w:ind w:left="-567" w:firstLine="425"/>
        <w:jc w:val="both"/>
        <w:rPr>
          <w:rFonts w:ascii="Times New Roman" w:hAnsi="Times New Roman" w:cs="Times New Roman"/>
          <w:sz w:val="26"/>
          <w:lang w:val="ru-RU"/>
        </w:rPr>
      </w:pPr>
      <w:r w:rsidRPr="00CC03ED">
        <w:rPr>
          <w:rFonts w:ascii="Times New Roman" w:hAnsi="Times New Roman" w:cs="Times New Roman"/>
          <w:sz w:val="26"/>
          <w:lang w:val="ru-RU"/>
        </w:rPr>
        <w:t>15.2. Учні</w:t>
      </w:r>
    </w:p>
    <w:p w14:paraId="3725D18F"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15.2.1. Учень має право знати критерії оцінювання, отримувати інформацію про власні результати, зворотний зв’язок і пояснення оцінки, брати участь у самооцінюванні та взаємооцінюванні, а також оскаржувати результат оцінювання у встановленому порядку.</w:t>
      </w:r>
    </w:p>
    <w:p w14:paraId="40E52EA5"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15.2.2. Учень зобов’язаний дотримуватися умов виконання оцінювальних завдань та правил академічної доброчесності.</w:t>
      </w:r>
    </w:p>
    <w:p w14:paraId="333B45A9" w14:textId="77777777" w:rsidR="00C26065" w:rsidRPr="00CC03ED" w:rsidRDefault="00CC03ED" w:rsidP="00CC03ED">
      <w:pPr>
        <w:pStyle w:val="21"/>
        <w:ind w:left="-567" w:firstLine="425"/>
        <w:jc w:val="both"/>
        <w:rPr>
          <w:rFonts w:ascii="Times New Roman" w:hAnsi="Times New Roman" w:cs="Times New Roman"/>
          <w:sz w:val="26"/>
          <w:lang w:val="ru-RU"/>
        </w:rPr>
      </w:pPr>
      <w:r w:rsidRPr="00CC03ED">
        <w:rPr>
          <w:rFonts w:ascii="Times New Roman" w:hAnsi="Times New Roman" w:cs="Times New Roman"/>
          <w:sz w:val="26"/>
          <w:lang w:val="ru-RU"/>
        </w:rPr>
        <w:lastRenderedPageBreak/>
        <w:t>15.3. Батьки або інші законні представники</w:t>
      </w:r>
    </w:p>
    <w:p w14:paraId="03EC3672"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15.3.1. Батьки або інші законні представники мають право отримувати інформацію про результати навчання дитини, застосовувані критерії та </w:t>
      </w:r>
      <w:proofErr w:type="gramStart"/>
      <w:r w:rsidRPr="00CC03ED">
        <w:rPr>
          <w:rFonts w:cs="Times New Roman"/>
          <w:sz w:val="26"/>
          <w:szCs w:val="26"/>
          <w:lang w:val="ru-RU"/>
        </w:rPr>
        <w:t>п</w:t>
      </w:r>
      <w:proofErr w:type="gramEnd"/>
      <w:r w:rsidRPr="00CC03ED">
        <w:rPr>
          <w:rFonts w:cs="Times New Roman"/>
          <w:sz w:val="26"/>
          <w:szCs w:val="26"/>
          <w:lang w:val="ru-RU"/>
        </w:rPr>
        <w:t>ідходи до оцінювання, отримувати роз’яснення та звертатися до закладу освіти з питань оцінювання.</w:t>
      </w:r>
    </w:p>
    <w:p w14:paraId="17F162EC"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15.3.2. Не </w:t>
      </w:r>
      <w:proofErr w:type="gramStart"/>
      <w:r w:rsidRPr="00CC03ED">
        <w:rPr>
          <w:rFonts w:cs="Times New Roman"/>
          <w:sz w:val="26"/>
          <w:szCs w:val="26"/>
          <w:lang w:val="ru-RU"/>
        </w:rPr>
        <w:t>допускається</w:t>
      </w:r>
      <w:proofErr w:type="gramEnd"/>
      <w:r w:rsidRPr="00CC03ED">
        <w:rPr>
          <w:rFonts w:cs="Times New Roman"/>
          <w:sz w:val="26"/>
          <w:szCs w:val="26"/>
          <w:lang w:val="ru-RU"/>
        </w:rPr>
        <w:t xml:space="preserve"> тиск на педагогічного працівника з метою зміни оцінки всупереч установленим критеріям і процедурі оцінювання.</w:t>
      </w:r>
    </w:p>
    <w:p w14:paraId="226CB15B" w14:textId="77777777" w:rsidR="00C26065" w:rsidRPr="00CC03ED" w:rsidRDefault="00CC03ED" w:rsidP="00CC03ED">
      <w:pPr>
        <w:pStyle w:val="21"/>
        <w:ind w:left="-567" w:firstLine="425"/>
        <w:jc w:val="both"/>
        <w:rPr>
          <w:rFonts w:ascii="Times New Roman" w:hAnsi="Times New Roman" w:cs="Times New Roman"/>
          <w:sz w:val="26"/>
          <w:lang w:val="ru-RU"/>
        </w:rPr>
      </w:pPr>
      <w:r w:rsidRPr="00CC03ED">
        <w:rPr>
          <w:rFonts w:ascii="Times New Roman" w:hAnsi="Times New Roman" w:cs="Times New Roman"/>
          <w:sz w:val="26"/>
          <w:lang w:val="ru-RU"/>
        </w:rPr>
        <w:t>15.4. Педагогічна рада</w:t>
      </w:r>
    </w:p>
    <w:p w14:paraId="3EDCBDAF"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15.4.1. Педагогічна рада розглядає питання оцінювання в межах повноважень, визначених законодавством.</w:t>
      </w:r>
    </w:p>
    <w:p w14:paraId="3565C34F"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15.4.2. Педагогічна рада приймає </w:t>
      </w:r>
      <w:proofErr w:type="gramStart"/>
      <w:r w:rsidRPr="00CC03ED">
        <w:rPr>
          <w:rFonts w:cs="Times New Roman"/>
          <w:sz w:val="26"/>
          <w:szCs w:val="26"/>
          <w:lang w:val="ru-RU"/>
        </w:rPr>
        <w:t>р</w:t>
      </w:r>
      <w:proofErr w:type="gramEnd"/>
      <w:r w:rsidRPr="00CC03ED">
        <w:rPr>
          <w:rFonts w:cs="Times New Roman"/>
          <w:sz w:val="26"/>
          <w:szCs w:val="26"/>
          <w:lang w:val="ru-RU"/>
        </w:rPr>
        <w:t>ішення щодо застосування дихотомічної шкали та оцінювання вибіркових освітніх компонентів у випадках, передбачених законодавством.</w:t>
      </w:r>
    </w:p>
    <w:p w14:paraId="1C027449" w14:textId="77777777" w:rsidR="00C26065" w:rsidRPr="00CC03ED" w:rsidRDefault="00CC03ED" w:rsidP="00CC03ED">
      <w:pPr>
        <w:pStyle w:val="21"/>
        <w:ind w:left="-567" w:firstLine="425"/>
        <w:jc w:val="both"/>
        <w:rPr>
          <w:rFonts w:ascii="Times New Roman" w:hAnsi="Times New Roman" w:cs="Times New Roman"/>
          <w:sz w:val="26"/>
          <w:lang w:val="ru-RU"/>
        </w:rPr>
      </w:pPr>
      <w:r w:rsidRPr="00CC03ED">
        <w:rPr>
          <w:rFonts w:ascii="Times New Roman" w:hAnsi="Times New Roman" w:cs="Times New Roman"/>
          <w:sz w:val="26"/>
          <w:lang w:val="ru-RU"/>
        </w:rPr>
        <w:t>15.5. Керівник закладу освіти</w:t>
      </w:r>
    </w:p>
    <w:p w14:paraId="2533CC0B"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15.5.1. Керівник закладу освіти забезпечує умови для виконання вимог законодавства щодо оцінювання, організовує введення в дію локальних актів, забезпечує оприлюднення критеріїв у визначених законодавством випадках, організовує розгляд звернень щодо оцінювання та забезпечує дотримання встановлених принципі</w:t>
      </w:r>
      <w:proofErr w:type="gramStart"/>
      <w:r w:rsidRPr="00CC03ED">
        <w:rPr>
          <w:rFonts w:cs="Times New Roman"/>
          <w:sz w:val="26"/>
          <w:szCs w:val="26"/>
          <w:lang w:val="ru-RU"/>
        </w:rPr>
        <w:t>в</w:t>
      </w:r>
      <w:proofErr w:type="gramEnd"/>
      <w:r w:rsidRPr="00CC03ED">
        <w:rPr>
          <w:rFonts w:cs="Times New Roman"/>
          <w:sz w:val="26"/>
          <w:szCs w:val="26"/>
          <w:lang w:val="ru-RU"/>
        </w:rPr>
        <w:t xml:space="preserve"> і процедур.</w:t>
      </w:r>
    </w:p>
    <w:p w14:paraId="4F278C53"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15.5.2. Керівник закладу осві</w:t>
      </w:r>
      <w:proofErr w:type="gramStart"/>
      <w:r w:rsidRPr="00CC03ED">
        <w:rPr>
          <w:rFonts w:cs="Times New Roman"/>
          <w:sz w:val="26"/>
          <w:szCs w:val="26"/>
          <w:lang w:val="ru-RU"/>
        </w:rPr>
        <w:t>ти не</w:t>
      </w:r>
      <w:proofErr w:type="gramEnd"/>
      <w:r w:rsidRPr="00CC03ED">
        <w:rPr>
          <w:rFonts w:cs="Times New Roman"/>
          <w:sz w:val="26"/>
          <w:szCs w:val="26"/>
          <w:lang w:val="ru-RU"/>
        </w:rPr>
        <w:t xml:space="preserve"> має права вимагати зміни оцінки всупереч установленим критеріям і процедурі оцінювання та забезпечує розгляд спірних питань у межах своїх повноважень.</w:t>
      </w:r>
    </w:p>
    <w:p w14:paraId="3B3F2D2F" w14:textId="77777777" w:rsidR="00C26065" w:rsidRPr="00CC03ED" w:rsidRDefault="00CC03ED" w:rsidP="00CC03ED">
      <w:pPr>
        <w:pStyle w:val="21"/>
        <w:ind w:left="-567" w:firstLine="425"/>
        <w:jc w:val="both"/>
        <w:rPr>
          <w:rFonts w:ascii="Times New Roman" w:hAnsi="Times New Roman" w:cs="Times New Roman"/>
          <w:sz w:val="26"/>
          <w:lang w:val="ru-RU"/>
        </w:rPr>
      </w:pPr>
      <w:r w:rsidRPr="00CC03ED">
        <w:rPr>
          <w:rFonts w:ascii="Times New Roman" w:hAnsi="Times New Roman" w:cs="Times New Roman"/>
          <w:sz w:val="26"/>
          <w:lang w:val="ru-RU"/>
        </w:rPr>
        <w:t>15.6. Внутрішній аналіз системи оцінювання</w:t>
      </w:r>
    </w:p>
    <w:p w14:paraId="01B54689"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15.6.1. Заклад освіти в межах внутрішньої системи забезпечення якості освіти може здійснювати аналіз функціонування системи оцінювання з метою визначення її відповідності законодавству, зрозумілості для учасників освітнього процесу, об’єктивності, справедливості та ефективності.</w:t>
      </w:r>
    </w:p>
    <w:p w14:paraId="225F9CCF"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15.6.2. Для аналізу можуть використовуватися узагальнені результати навчання, результати внутрішнього моніторингу, опитування учасників освітнього процесу, аналіз критеріїв, звернень щодо оцінювання та інші джерела інформації, що не суперечать законодавству.</w:t>
      </w:r>
    </w:p>
    <w:p w14:paraId="490F7D07"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15.6.3. Результати внутрішнього аналізу використовуються для вдосконалення процедур оцінювання, критеріїв, організації зворотного зв’язку, визначення потреб педагогічних працівників у професійному розвитку та прийняття управлінських </w:t>
      </w:r>
      <w:proofErr w:type="gramStart"/>
      <w:r w:rsidRPr="00CC03ED">
        <w:rPr>
          <w:rFonts w:cs="Times New Roman"/>
          <w:sz w:val="26"/>
          <w:szCs w:val="26"/>
          <w:lang w:val="ru-RU"/>
        </w:rPr>
        <w:t>р</w:t>
      </w:r>
      <w:proofErr w:type="gramEnd"/>
      <w:r w:rsidRPr="00CC03ED">
        <w:rPr>
          <w:rFonts w:cs="Times New Roman"/>
          <w:sz w:val="26"/>
          <w:szCs w:val="26"/>
          <w:lang w:val="ru-RU"/>
        </w:rPr>
        <w:t>ішень.</w:t>
      </w:r>
    </w:p>
    <w:p w14:paraId="723C5F7D"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15.6.4. </w:t>
      </w:r>
      <w:proofErr w:type="gramStart"/>
      <w:r w:rsidRPr="00CC03ED">
        <w:rPr>
          <w:rFonts w:cs="Times New Roman"/>
          <w:sz w:val="26"/>
          <w:szCs w:val="26"/>
          <w:lang w:val="ru-RU"/>
        </w:rPr>
        <w:t>П</w:t>
      </w:r>
      <w:proofErr w:type="gramEnd"/>
      <w:r w:rsidRPr="00CC03ED">
        <w:rPr>
          <w:rFonts w:cs="Times New Roman"/>
          <w:sz w:val="26"/>
          <w:szCs w:val="26"/>
          <w:lang w:val="ru-RU"/>
        </w:rPr>
        <w:t>ід час внутрішнього аналізу забезпечується конфіденційність індивідуальних результатів навчання учнів.</w:t>
      </w:r>
    </w:p>
    <w:p w14:paraId="11283879" w14:textId="77777777" w:rsidR="00C26065" w:rsidRPr="00CC03ED" w:rsidRDefault="00CC03ED" w:rsidP="00CC03ED">
      <w:pPr>
        <w:pStyle w:val="21"/>
        <w:ind w:left="-567" w:firstLine="425"/>
        <w:jc w:val="both"/>
        <w:rPr>
          <w:rFonts w:ascii="Times New Roman" w:hAnsi="Times New Roman" w:cs="Times New Roman"/>
          <w:sz w:val="26"/>
          <w:lang w:val="ru-RU"/>
        </w:rPr>
      </w:pPr>
      <w:r w:rsidRPr="00CC03ED">
        <w:rPr>
          <w:rFonts w:ascii="Times New Roman" w:hAnsi="Times New Roman" w:cs="Times New Roman"/>
          <w:sz w:val="26"/>
          <w:lang w:val="ru-RU"/>
        </w:rPr>
        <w:t>15.7. Прикінцеві положення</w:t>
      </w:r>
    </w:p>
    <w:p w14:paraId="4F0B2963"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15.7.1. Це Положення є локальним нормативним актом закладу освіти.</w:t>
      </w:r>
    </w:p>
    <w:p w14:paraId="7A3F93FA"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15.7.2. Положення затверджується та вводиться в дію відповідно до законодавства, статуту закладу освіти та встановленого в закладі порядку прийняття локальних акті</w:t>
      </w:r>
      <w:proofErr w:type="gramStart"/>
      <w:r w:rsidRPr="00CC03ED">
        <w:rPr>
          <w:rFonts w:cs="Times New Roman"/>
          <w:sz w:val="26"/>
          <w:szCs w:val="26"/>
          <w:lang w:val="ru-RU"/>
        </w:rPr>
        <w:t>в</w:t>
      </w:r>
      <w:proofErr w:type="gramEnd"/>
      <w:r w:rsidRPr="00CC03ED">
        <w:rPr>
          <w:rFonts w:cs="Times New Roman"/>
          <w:sz w:val="26"/>
          <w:szCs w:val="26"/>
          <w:lang w:val="ru-RU"/>
        </w:rPr>
        <w:t>.</w:t>
      </w:r>
    </w:p>
    <w:p w14:paraId="741CD5ED"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lastRenderedPageBreak/>
        <w:t>15.7.3. Положення діє до прийняття його нової редакції або визнання таким, що втратило чинність.</w:t>
      </w:r>
    </w:p>
    <w:p w14:paraId="1147EBE6"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15.7.4. Положення не потребує щорічного перезатвердження, якщо зміни законодавства, державних стандартів, освітньої програми або організації системи оцінювання не зумовлюють необхідності його перегляду.</w:t>
      </w:r>
    </w:p>
    <w:p w14:paraId="0F318158"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15.7.5. Зміни та доповнення до Положення вносяться у порядку, визначеному для прийняття локальних акті</w:t>
      </w:r>
      <w:proofErr w:type="gramStart"/>
      <w:r w:rsidRPr="00CC03ED">
        <w:rPr>
          <w:rFonts w:cs="Times New Roman"/>
          <w:sz w:val="26"/>
          <w:szCs w:val="26"/>
          <w:lang w:val="ru-RU"/>
        </w:rPr>
        <w:t>в</w:t>
      </w:r>
      <w:proofErr w:type="gramEnd"/>
      <w:r w:rsidRPr="00CC03ED">
        <w:rPr>
          <w:rFonts w:cs="Times New Roman"/>
          <w:sz w:val="26"/>
          <w:szCs w:val="26"/>
          <w:lang w:val="ru-RU"/>
        </w:rPr>
        <w:t xml:space="preserve"> закладу освіти.</w:t>
      </w:r>
    </w:p>
    <w:p w14:paraId="793BB594"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15.7.6. Положення переглядається у разі зміни законодавства, державних стандартів, нормативних вимог до оцінювання або </w:t>
      </w:r>
      <w:proofErr w:type="gramStart"/>
      <w:r w:rsidRPr="00CC03ED">
        <w:rPr>
          <w:rFonts w:cs="Times New Roman"/>
          <w:sz w:val="26"/>
          <w:szCs w:val="26"/>
          <w:lang w:val="ru-RU"/>
        </w:rPr>
        <w:t>за</w:t>
      </w:r>
      <w:proofErr w:type="gramEnd"/>
      <w:r w:rsidRPr="00CC03ED">
        <w:rPr>
          <w:rFonts w:cs="Times New Roman"/>
          <w:sz w:val="26"/>
          <w:szCs w:val="26"/>
          <w:lang w:val="ru-RU"/>
        </w:rPr>
        <w:t xml:space="preserve"> потреби вдосконалення локальних процедур.</w:t>
      </w:r>
    </w:p>
    <w:p w14:paraId="02B1D9D8"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15.7.7. У разі суперечності окремих норм цього Положення актам вищої юридичної сили застосовуються норми </w:t>
      </w:r>
      <w:proofErr w:type="gramStart"/>
      <w:r w:rsidRPr="00CC03ED">
        <w:rPr>
          <w:rFonts w:cs="Times New Roman"/>
          <w:sz w:val="26"/>
          <w:szCs w:val="26"/>
          <w:lang w:val="ru-RU"/>
        </w:rPr>
        <w:t>чинного</w:t>
      </w:r>
      <w:proofErr w:type="gramEnd"/>
      <w:r w:rsidRPr="00CC03ED">
        <w:rPr>
          <w:rFonts w:cs="Times New Roman"/>
          <w:sz w:val="26"/>
          <w:szCs w:val="26"/>
          <w:lang w:val="ru-RU"/>
        </w:rPr>
        <w:t xml:space="preserve"> законодавства.</w:t>
      </w:r>
    </w:p>
    <w:p w14:paraId="7BFED64F" w14:textId="77777777" w:rsidR="00C26065"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 xml:space="preserve">15.7.8. Заклад освіти забезпечує доступ учасників освітнього процесу </w:t>
      </w:r>
      <w:proofErr w:type="gramStart"/>
      <w:r w:rsidRPr="00CC03ED">
        <w:rPr>
          <w:rFonts w:cs="Times New Roman"/>
          <w:sz w:val="26"/>
          <w:szCs w:val="26"/>
          <w:lang w:val="ru-RU"/>
        </w:rPr>
        <w:t>до</w:t>
      </w:r>
      <w:proofErr w:type="gramEnd"/>
      <w:r w:rsidRPr="00CC03ED">
        <w:rPr>
          <w:rFonts w:cs="Times New Roman"/>
          <w:sz w:val="26"/>
          <w:szCs w:val="26"/>
          <w:lang w:val="ru-RU"/>
        </w:rPr>
        <w:t xml:space="preserve"> актуальної редакції цього Положення.</w:t>
      </w:r>
    </w:p>
    <w:p w14:paraId="7A70804C" w14:textId="77777777" w:rsidR="00D62BC3" w:rsidRPr="00CC03ED" w:rsidRDefault="00CC03ED" w:rsidP="00CC03ED">
      <w:pPr>
        <w:ind w:left="-567" w:firstLine="425"/>
        <w:jc w:val="both"/>
        <w:rPr>
          <w:rFonts w:cs="Times New Roman"/>
          <w:sz w:val="26"/>
          <w:szCs w:val="26"/>
          <w:lang w:val="ru-RU"/>
        </w:rPr>
      </w:pPr>
      <w:r w:rsidRPr="00CC03ED">
        <w:rPr>
          <w:rFonts w:cs="Times New Roman"/>
          <w:sz w:val="26"/>
          <w:szCs w:val="26"/>
          <w:lang w:val="ru-RU"/>
        </w:rPr>
        <w:t>15.7.9. Додатки 1–4 є невід’ємними складовими цього Положення та застосовуються в частині, що не суперечить законодавству України.</w:t>
      </w:r>
    </w:p>
    <w:p w14:paraId="48F6CE3B" w14:textId="77777777" w:rsidR="00C26065" w:rsidRPr="00CC03ED" w:rsidRDefault="00C26065">
      <w:pPr>
        <w:rPr>
          <w:lang w:val="ru-RU"/>
        </w:rPr>
        <w:sectPr w:rsidR="00C26065" w:rsidRPr="00CC03ED" w:rsidSect="00CC03ED">
          <w:footerReference w:type="default" r:id="rId9"/>
          <w:pgSz w:w="12240" w:h="15840"/>
          <w:pgMar w:top="568" w:right="333" w:bottom="1134" w:left="1417" w:header="720" w:footer="720" w:gutter="0"/>
          <w:cols w:space="720"/>
          <w:docGrid w:linePitch="360"/>
        </w:sectPr>
      </w:pPr>
    </w:p>
    <w:p w14:paraId="3F52998E" w14:textId="77777777" w:rsidR="00C26065" w:rsidRPr="00CC03ED" w:rsidRDefault="00CC03ED">
      <w:pPr>
        <w:jc w:val="right"/>
        <w:rPr>
          <w:lang w:val="ru-RU"/>
        </w:rPr>
      </w:pPr>
      <w:r w:rsidRPr="00CC03ED">
        <w:rPr>
          <w:sz w:val="20"/>
          <w:lang w:val="ru-RU"/>
        </w:rPr>
        <w:lastRenderedPageBreak/>
        <w:t>Додаток 1</w:t>
      </w:r>
      <w:r w:rsidRPr="00CC03ED">
        <w:rPr>
          <w:sz w:val="20"/>
          <w:lang w:val="ru-RU"/>
        </w:rPr>
        <w:br/>
        <w:t>до Положення про систему оцінювання</w:t>
      </w:r>
      <w:r w:rsidRPr="00CC03ED">
        <w:rPr>
          <w:sz w:val="20"/>
          <w:lang w:val="ru-RU"/>
        </w:rPr>
        <w:br/>
        <w:t>результатів навчання учнів</w:t>
      </w:r>
      <w:r w:rsidRPr="00CC03ED">
        <w:rPr>
          <w:sz w:val="20"/>
          <w:lang w:val="ru-RU"/>
        </w:rPr>
        <w:br/>
      </w:r>
      <w:proofErr w:type="gramStart"/>
      <w:r w:rsidRPr="00CC03ED">
        <w:rPr>
          <w:sz w:val="20"/>
          <w:lang w:val="ru-RU"/>
        </w:rPr>
        <w:t>у</w:t>
      </w:r>
      <w:proofErr w:type="gramEnd"/>
      <w:r w:rsidRPr="00CC03ED">
        <w:rPr>
          <w:sz w:val="20"/>
          <w:lang w:val="ru-RU"/>
        </w:rPr>
        <w:t xml:space="preserve"> закладі загальної середньої освіти</w:t>
      </w:r>
    </w:p>
    <w:p w14:paraId="5ED9BA8B" w14:textId="77777777" w:rsidR="00C26065" w:rsidRPr="00CC03ED" w:rsidRDefault="00CC03ED">
      <w:pPr>
        <w:jc w:val="center"/>
        <w:rPr>
          <w:lang w:val="ru-RU"/>
        </w:rPr>
      </w:pPr>
      <w:r w:rsidRPr="00CC03ED">
        <w:rPr>
          <w:b/>
          <w:sz w:val="26"/>
          <w:lang w:val="ru-RU"/>
        </w:rPr>
        <w:t>ЗАГАЛЬНІ КРИТЕРІЇ</w:t>
      </w:r>
      <w:r w:rsidRPr="00CC03ED">
        <w:rPr>
          <w:b/>
          <w:sz w:val="26"/>
          <w:lang w:val="ru-RU"/>
        </w:rPr>
        <w:br/>
        <w:t>оцінювання результатів навчання учні</w:t>
      </w:r>
      <w:proofErr w:type="gramStart"/>
      <w:r w:rsidRPr="00CC03ED">
        <w:rPr>
          <w:b/>
          <w:sz w:val="26"/>
          <w:lang w:val="ru-RU"/>
        </w:rPr>
        <w:t>в</w:t>
      </w:r>
      <w:proofErr w:type="gramEnd"/>
    </w:p>
    <w:p w14:paraId="61D65E28" w14:textId="77777777" w:rsidR="00C26065" w:rsidRPr="00CC03ED" w:rsidRDefault="00CC03ED">
      <w:pPr>
        <w:jc w:val="center"/>
        <w:rPr>
          <w:lang w:val="ru-RU"/>
        </w:rPr>
      </w:pPr>
      <w:r w:rsidRPr="00CC03ED">
        <w:rPr>
          <w:i/>
          <w:sz w:val="18"/>
          <w:lang w:val="ru-RU"/>
        </w:rPr>
        <w:t xml:space="preserve">(відповідно до додатка до Системи та загальних критеріїв оцінювання результатів навчання учнів, затверджених наказом Міністерства освіти і науки України </w:t>
      </w:r>
      <w:proofErr w:type="gramStart"/>
      <w:r w:rsidRPr="00CC03ED">
        <w:rPr>
          <w:i/>
          <w:sz w:val="18"/>
          <w:lang w:val="ru-RU"/>
        </w:rPr>
        <w:t>в</w:t>
      </w:r>
      <w:proofErr w:type="gramEnd"/>
      <w:r w:rsidRPr="00CC03ED">
        <w:rPr>
          <w:i/>
          <w:sz w:val="18"/>
          <w:lang w:val="ru-RU"/>
        </w:rPr>
        <w:t>ід 04 травня 2026 року № 722)</w:t>
      </w:r>
    </w:p>
    <w:tbl>
      <w:tblPr>
        <w:tblStyle w:val="aff0"/>
        <w:tblW w:w="0" w:type="auto"/>
        <w:jc w:val="center"/>
        <w:tblLayout w:type="fixed"/>
        <w:tblLook w:val="04A0" w:firstRow="1" w:lastRow="0" w:firstColumn="1" w:lastColumn="0" w:noHBand="0" w:noVBand="1"/>
      </w:tblPr>
      <w:tblGrid>
        <w:gridCol w:w="1020"/>
        <w:gridCol w:w="567"/>
        <w:gridCol w:w="3005"/>
        <w:gridCol w:w="2835"/>
        <w:gridCol w:w="3175"/>
        <w:gridCol w:w="3118"/>
        <w:gridCol w:w="1871"/>
      </w:tblGrid>
      <w:tr w:rsidR="00C26065" w14:paraId="336C2853" w14:textId="77777777">
        <w:trPr>
          <w:tblHeader/>
          <w:jc w:val="center"/>
        </w:trPr>
        <w:tc>
          <w:tcPr>
            <w:tcW w:w="1020" w:type="dxa"/>
            <w:shd w:val="clear" w:color="auto" w:fill="D9EAF7"/>
            <w:vAlign w:val="center"/>
          </w:tcPr>
          <w:p w14:paraId="77E70170" w14:textId="77777777" w:rsidR="00C26065" w:rsidRDefault="00CC03ED">
            <w:pPr>
              <w:jc w:val="center"/>
            </w:pPr>
            <w:r>
              <w:rPr>
                <w:b/>
                <w:sz w:val="15"/>
              </w:rPr>
              <w:t>Рівень</w:t>
            </w:r>
          </w:p>
        </w:tc>
        <w:tc>
          <w:tcPr>
            <w:tcW w:w="567" w:type="dxa"/>
            <w:shd w:val="clear" w:color="auto" w:fill="D9EAF7"/>
            <w:vAlign w:val="center"/>
          </w:tcPr>
          <w:p w14:paraId="742F2EE1" w14:textId="77777777" w:rsidR="00C26065" w:rsidRDefault="00CC03ED">
            <w:pPr>
              <w:jc w:val="center"/>
            </w:pPr>
            <w:r>
              <w:rPr>
                <w:b/>
                <w:sz w:val="15"/>
              </w:rPr>
              <w:t>Бал</w:t>
            </w:r>
          </w:p>
        </w:tc>
        <w:tc>
          <w:tcPr>
            <w:tcW w:w="3005" w:type="dxa"/>
            <w:shd w:val="clear" w:color="auto" w:fill="D9EAF7"/>
            <w:vAlign w:val="center"/>
          </w:tcPr>
          <w:p w14:paraId="51265E0E" w14:textId="77777777" w:rsidR="00C26065" w:rsidRDefault="00CC03ED">
            <w:pPr>
              <w:jc w:val="center"/>
            </w:pPr>
            <w:r>
              <w:rPr>
                <w:b/>
                <w:sz w:val="15"/>
              </w:rPr>
              <w:t>За когнітивними процесами</w:t>
            </w:r>
          </w:p>
        </w:tc>
        <w:tc>
          <w:tcPr>
            <w:tcW w:w="2835" w:type="dxa"/>
            <w:shd w:val="clear" w:color="auto" w:fill="D9EAF7"/>
            <w:vAlign w:val="center"/>
          </w:tcPr>
          <w:p w14:paraId="47F323B7" w14:textId="77777777" w:rsidR="00C26065" w:rsidRDefault="00CC03ED">
            <w:pPr>
              <w:jc w:val="center"/>
            </w:pPr>
            <w:r>
              <w:rPr>
                <w:b/>
                <w:sz w:val="15"/>
              </w:rPr>
              <w:t>За навчальною діяльністю</w:t>
            </w:r>
          </w:p>
        </w:tc>
        <w:tc>
          <w:tcPr>
            <w:tcW w:w="3175" w:type="dxa"/>
            <w:shd w:val="clear" w:color="auto" w:fill="D9EAF7"/>
            <w:vAlign w:val="center"/>
          </w:tcPr>
          <w:p w14:paraId="55ADFB25" w14:textId="77777777" w:rsidR="00C26065" w:rsidRDefault="00CC03ED">
            <w:pPr>
              <w:jc w:val="center"/>
            </w:pPr>
            <w:r>
              <w:rPr>
                <w:b/>
                <w:sz w:val="15"/>
              </w:rPr>
              <w:t>За рівнем самостійності</w:t>
            </w:r>
          </w:p>
        </w:tc>
        <w:tc>
          <w:tcPr>
            <w:tcW w:w="3118" w:type="dxa"/>
            <w:shd w:val="clear" w:color="auto" w:fill="D9EAF7"/>
            <w:vAlign w:val="center"/>
          </w:tcPr>
          <w:p w14:paraId="0E88A837" w14:textId="77777777" w:rsidR="00C26065" w:rsidRPr="00CC03ED" w:rsidRDefault="00CC03ED">
            <w:pPr>
              <w:jc w:val="center"/>
              <w:rPr>
                <w:lang w:val="ru-RU"/>
              </w:rPr>
            </w:pPr>
            <w:r w:rsidRPr="00CC03ED">
              <w:rPr>
                <w:b/>
                <w:sz w:val="15"/>
                <w:lang w:val="ru-RU"/>
              </w:rPr>
              <w:t xml:space="preserve">За </w:t>
            </w:r>
            <w:proofErr w:type="gramStart"/>
            <w:r w:rsidRPr="00CC03ED">
              <w:rPr>
                <w:b/>
                <w:sz w:val="15"/>
                <w:lang w:val="ru-RU"/>
              </w:rPr>
              <w:t>р</w:t>
            </w:r>
            <w:proofErr w:type="gramEnd"/>
            <w:r w:rsidRPr="00CC03ED">
              <w:rPr>
                <w:b/>
                <w:sz w:val="15"/>
                <w:lang w:val="ru-RU"/>
              </w:rPr>
              <w:t>івнем комунікації та взаємодії</w:t>
            </w:r>
          </w:p>
        </w:tc>
        <w:tc>
          <w:tcPr>
            <w:tcW w:w="1871" w:type="dxa"/>
            <w:shd w:val="clear" w:color="auto" w:fill="D9EAF7"/>
            <w:vAlign w:val="center"/>
          </w:tcPr>
          <w:p w14:paraId="2BA9FD6E" w14:textId="77777777" w:rsidR="00C26065" w:rsidRDefault="00CC03ED">
            <w:pPr>
              <w:jc w:val="center"/>
            </w:pPr>
            <w:r>
              <w:rPr>
                <w:b/>
                <w:sz w:val="15"/>
              </w:rPr>
              <w:t>За частотою вияву вмінь</w:t>
            </w:r>
          </w:p>
        </w:tc>
      </w:tr>
      <w:tr w:rsidR="00C26065" w:rsidRPr="0041541A" w14:paraId="18315614" w14:textId="77777777">
        <w:trPr>
          <w:jc w:val="center"/>
        </w:trPr>
        <w:tc>
          <w:tcPr>
            <w:tcW w:w="1020" w:type="dxa"/>
            <w:vMerge w:val="restart"/>
          </w:tcPr>
          <w:p w14:paraId="5753B6F1" w14:textId="77777777" w:rsidR="00C26065" w:rsidRDefault="00CC03ED">
            <w:pPr>
              <w:spacing w:after="0"/>
              <w:jc w:val="center"/>
            </w:pPr>
            <w:r>
              <w:rPr>
                <w:b/>
                <w:sz w:val="14"/>
              </w:rPr>
              <w:t>Початковий</w:t>
            </w:r>
          </w:p>
          <w:p w14:paraId="419E1DA2" w14:textId="77777777" w:rsidR="00C26065" w:rsidRDefault="00C26065">
            <w:pPr>
              <w:spacing w:after="0"/>
              <w:jc w:val="center"/>
            </w:pPr>
          </w:p>
          <w:p w14:paraId="69E3A0C6" w14:textId="77777777" w:rsidR="00C26065" w:rsidRDefault="00C26065">
            <w:pPr>
              <w:spacing w:after="0"/>
              <w:jc w:val="center"/>
            </w:pPr>
          </w:p>
        </w:tc>
        <w:tc>
          <w:tcPr>
            <w:tcW w:w="567" w:type="dxa"/>
          </w:tcPr>
          <w:p w14:paraId="5C9BAC5C" w14:textId="77777777" w:rsidR="00C26065" w:rsidRDefault="00CC03ED">
            <w:pPr>
              <w:spacing w:after="0"/>
              <w:jc w:val="center"/>
            </w:pPr>
            <w:r>
              <w:rPr>
                <w:sz w:val="14"/>
              </w:rPr>
              <w:t>1</w:t>
            </w:r>
          </w:p>
        </w:tc>
        <w:tc>
          <w:tcPr>
            <w:tcW w:w="3005" w:type="dxa"/>
          </w:tcPr>
          <w:p w14:paraId="5B303CDB" w14:textId="77777777" w:rsidR="00C26065" w:rsidRDefault="00CC03ED">
            <w:pPr>
              <w:spacing w:after="0"/>
            </w:pPr>
            <w:r>
              <w:rPr>
                <w:sz w:val="14"/>
              </w:rPr>
              <w:t>сприймає інформацію, отриману від особи, яка провадить педагогічну діяльність (далі - педагогічний працівник) (інших осіб), намагається відповідати на прості запитання за змістом отриманої інформації, припускаючись суттєвих змістових і логічних помилок</w:t>
            </w:r>
          </w:p>
        </w:tc>
        <w:tc>
          <w:tcPr>
            <w:tcW w:w="2835" w:type="dxa"/>
          </w:tcPr>
          <w:p w14:paraId="649B8BED" w14:textId="77777777" w:rsidR="00C26065" w:rsidRPr="00CC03ED" w:rsidRDefault="00CC03ED">
            <w:pPr>
              <w:spacing w:after="0"/>
              <w:rPr>
                <w:lang w:val="ru-RU"/>
              </w:rPr>
            </w:pPr>
            <w:r w:rsidRPr="00CC03ED">
              <w:rPr>
                <w:sz w:val="14"/>
                <w:lang w:val="ru-RU"/>
              </w:rPr>
              <w:t>виконує частину навчальних дій / простих завдань за наданим зразком</w:t>
            </w:r>
          </w:p>
        </w:tc>
        <w:tc>
          <w:tcPr>
            <w:tcW w:w="3175" w:type="dxa"/>
          </w:tcPr>
          <w:p w14:paraId="3E53F24B" w14:textId="77777777" w:rsidR="00C26065" w:rsidRPr="00CC03ED" w:rsidRDefault="00CC03ED">
            <w:pPr>
              <w:spacing w:after="0"/>
              <w:rPr>
                <w:lang w:val="ru-RU"/>
              </w:rPr>
            </w:pPr>
            <w:r w:rsidRPr="00CC03ED">
              <w:rPr>
                <w:sz w:val="14"/>
                <w:lang w:val="ru-RU"/>
              </w:rPr>
              <w:t>долучається до індивідуальної або групової навчальної діяльності лише за участі педагогічного працівника; потребує постійного зовнішнього контролю</w:t>
            </w:r>
          </w:p>
        </w:tc>
        <w:tc>
          <w:tcPr>
            <w:tcW w:w="3118" w:type="dxa"/>
          </w:tcPr>
          <w:p w14:paraId="3582F001" w14:textId="77777777" w:rsidR="00C26065" w:rsidRPr="00CC03ED" w:rsidRDefault="00CC03ED">
            <w:pPr>
              <w:spacing w:after="0"/>
              <w:rPr>
                <w:lang w:val="ru-RU"/>
              </w:rPr>
            </w:pPr>
            <w:r w:rsidRPr="00CC03ED">
              <w:rPr>
                <w:sz w:val="14"/>
                <w:lang w:val="ru-RU"/>
              </w:rPr>
              <w:t>уникає комунікації, реагує на звернення лише за зовнішнього спонукання; не виявляє інтересу до спільного обговорення, не реагує на думки інших</w:t>
            </w:r>
          </w:p>
        </w:tc>
        <w:tc>
          <w:tcPr>
            <w:tcW w:w="1871" w:type="dxa"/>
          </w:tcPr>
          <w:p w14:paraId="7B3E1826" w14:textId="77777777" w:rsidR="00C26065" w:rsidRPr="00CC03ED" w:rsidRDefault="00CC03ED">
            <w:pPr>
              <w:spacing w:after="0"/>
              <w:rPr>
                <w:lang w:val="ru-RU"/>
              </w:rPr>
            </w:pPr>
            <w:r w:rsidRPr="00CC03ED">
              <w:rPr>
                <w:sz w:val="14"/>
                <w:lang w:val="ru-RU"/>
              </w:rPr>
              <w:t>виявляє вміння в окремих випадках</w:t>
            </w:r>
          </w:p>
        </w:tc>
      </w:tr>
      <w:tr w:rsidR="00C26065" w:rsidRPr="0041541A" w14:paraId="69CB0661" w14:textId="77777777">
        <w:trPr>
          <w:jc w:val="center"/>
        </w:trPr>
        <w:tc>
          <w:tcPr>
            <w:tcW w:w="1020" w:type="dxa"/>
            <w:vMerge/>
          </w:tcPr>
          <w:p w14:paraId="37C002E0" w14:textId="77777777" w:rsidR="00C26065" w:rsidRPr="00CC03ED" w:rsidRDefault="00C26065">
            <w:pPr>
              <w:rPr>
                <w:lang w:val="ru-RU"/>
              </w:rPr>
            </w:pPr>
          </w:p>
        </w:tc>
        <w:tc>
          <w:tcPr>
            <w:tcW w:w="567" w:type="dxa"/>
          </w:tcPr>
          <w:p w14:paraId="5C3B1B66" w14:textId="77777777" w:rsidR="00C26065" w:rsidRDefault="00CC03ED">
            <w:pPr>
              <w:spacing w:after="0"/>
              <w:jc w:val="center"/>
            </w:pPr>
            <w:r>
              <w:rPr>
                <w:sz w:val="14"/>
              </w:rPr>
              <w:t>2</w:t>
            </w:r>
          </w:p>
        </w:tc>
        <w:tc>
          <w:tcPr>
            <w:tcW w:w="3005" w:type="dxa"/>
          </w:tcPr>
          <w:p w14:paraId="6296F198" w14:textId="77777777" w:rsidR="00C26065" w:rsidRDefault="00CC03ED">
            <w:pPr>
              <w:spacing w:after="0"/>
            </w:pPr>
            <w:r>
              <w:rPr>
                <w:sz w:val="14"/>
              </w:rPr>
              <w:t>розпізнає частину інформації, отриманої від педагогічного працівника або із запропонованих джерел, намагається відповідати на прості запитання за змістом отриманої інформації, припускаючись змістових і логічних помилок</w:t>
            </w:r>
          </w:p>
        </w:tc>
        <w:tc>
          <w:tcPr>
            <w:tcW w:w="2835" w:type="dxa"/>
          </w:tcPr>
          <w:p w14:paraId="53BF3061" w14:textId="77777777" w:rsidR="00C26065" w:rsidRPr="00CC03ED" w:rsidRDefault="00CC03ED">
            <w:pPr>
              <w:spacing w:after="0"/>
              <w:rPr>
                <w:lang w:val="ru-RU"/>
              </w:rPr>
            </w:pPr>
            <w:r w:rsidRPr="00CC03ED">
              <w:rPr>
                <w:sz w:val="14"/>
                <w:lang w:val="ru-RU"/>
              </w:rPr>
              <w:t>виконує навчальні дії / прості завдання за наданим зразком</w:t>
            </w:r>
          </w:p>
        </w:tc>
        <w:tc>
          <w:tcPr>
            <w:tcW w:w="3175" w:type="dxa"/>
          </w:tcPr>
          <w:p w14:paraId="68AFE31C" w14:textId="77777777" w:rsidR="00C26065" w:rsidRPr="00CC03ED" w:rsidRDefault="00CC03ED">
            <w:pPr>
              <w:spacing w:after="0"/>
              <w:rPr>
                <w:lang w:val="ru-RU"/>
              </w:rPr>
            </w:pPr>
            <w:r w:rsidRPr="00CC03ED">
              <w:rPr>
                <w:sz w:val="14"/>
                <w:lang w:val="ru-RU"/>
              </w:rPr>
              <w:t>долучається до індивідуальної або групової навчальної діяльності лише за участі педагогічного працівника; потребує постійного зовнішнього контролю</w:t>
            </w:r>
          </w:p>
        </w:tc>
        <w:tc>
          <w:tcPr>
            <w:tcW w:w="3118" w:type="dxa"/>
          </w:tcPr>
          <w:p w14:paraId="3EA89C43" w14:textId="77777777" w:rsidR="00C26065" w:rsidRPr="00CC03ED" w:rsidRDefault="00CC03ED">
            <w:pPr>
              <w:spacing w:after="0"/>
              <w:rPr>
                <w:lang w:val="ru-RU"/>
              </w:rPr>
            </w:pPr>
            <w:r w:rsidRPr="00CC03ED">
              <w:rPr>
                <w:sz w:val="14"/>
                <w:lang w:val="ru-RU"/>
              </w:rPr>
              <w:t>уникає комунікації, реагує на звернення лише за зовнішнього спонукання; не виявляє інтересу до спільного обговорення, не реагує на думки інших</w:t>
            </w:r>
          </w:p>
        </w:tc>
        <w:tc>
          <w:tcPr>
            <w:tcW w:w="1871" w:type="dxa"/>
          </w:tcPr>
          <w:p w14:paraId="657F902D" w14:textId="77777777" w:rsidR="00C26065" w:rsidRPr="00CC03ED" w:rsidRDefault="00CC03ED">
            <w:pPr>
              <w:spacing w:after="0"/>
              <w:rPr>
                <w:lang w:val="ru-RU"/>
              </w:rPr>
            </w:pPr>
            <w:r w:rsidRPr="00CC03ED">
              <w:rPr>
                <w:sz w:val="14"/>
                <w:lang w:val="ru-RU"/>
              </w:rPr>
              <w:t>виявляє вміння в окремих випадках</w:t>
            </w:r>
          </w:p>
        </w:tc>
      </w:tr>
      <w:tr w:rsidR="00C26065" w:rsidRPr="0041541A" w14:paraId="141DE282" w14:textId="77777777">
        <w:trPr>
          <w:jc w:val="center"/>
        </w:trPr>
        <w:tc>
          <w:tcPr>
            <w:tcW w:w="1020" w:type="dxa"/>
            <w:vMerge/>
          </w:tcPr>
          <w:p w14:paraId="2CC0B6FE" w14:textId="77777777" w:rsidR="00C26065" w:rsidRPr="00CC03ED" w:rsidRDefault="00C26065">
            <w:pPr>
              <w:rPr>
                <w:lang w:val="ru-RU"/>
              </w:rPr>
            </w:pPr>
          </w:p>
        </w:tc>
        <w:tc>
          <w:tcPr>
            <w:tcW w:w="567" w:type="dxa"/>
          </w:tcPr>
          <w:p w14:paraId="7838FC7F" w14:textId="77777777" w:rsidR="00C26065" w:rsidRDefault="00CC03ED">
            <w:pPr>
              <w:spacing w:after="0"/>
              <w:jc w:val="center"/>
            </w:pPr>
            <w:r>
              <w:rPr>
                <w:sz w:val="14"/>
              </w:rPr>
              <w:t>3</w:t>
            </w:r>
          </w:p>
        </w:tc>
        <w:tc>
          <w:tcPr>
            <w:tcW w:w="3005" w:type="dxa"/>
          </w:tcPr>
          <w:p w14:paraId="3D3B8641" w14:textId="77777777" w:rsidR="00C26065" w:rsidRDefault="00CC03ED">
            <w:pPr>
              <w:spacing w:after="0"/>
            </w:pPr>
            <w:r>
              <w:rPr>
                <w:sz w:val="14"/>
              </w:rPr>
              <w:t>відтворює за зразком частину інформації, отриманої від педагогічного працівника або із запропонованих джерел, відповідає на прості запитання за змістом отриманої інформації, припускаючись змістових і логічних помилок</w:t>
            </w:r>
          </w:p>
        </w:tc>
        <w:tc>
          <w:tcPr>
            <w:tcW w:w="2835" w:type="dxa"/>
          </w:tcPr>
          <w:p w14:paraId="2F9A37AB" w14:textId="77777777" w:rsidR="00C26065" w:rsidRPr="00CC03ED" w:rsidRDefault="00CC03ED">
            <w:pPr>
              <w:spacing w:after="0"/>
              <w:rPr>
                <w:lang w:val="ru-RU"/>
              </w:rPr>
            </w:pPr>
            <w:r w:rsidRPr="00CC03ED">
              <w:rPr>
                <w:sz w:val="14"/>
                <w:lang w:val="ru-RU"/>
              </w:rPr>
              <w:t>виконує навчальні дії / прості завдання за наданим зразком</w:t>
            </w:r>
          </w:p>
        </w:tc>
        <w:tc>
          <w:tcPr>
            <w:tcW w:w="3175" w:type="dxa"/>
          </w:tcPr>
          <w:p w14:paraId="4A565C9C" w14:textId="77777777" w:rsidR="00C26065" w:rsidRPr="00CC03ED" w:rsidRDefault="00CC03ED">
            <w:pPr>
              <w:spacing w:after="0"/>
              <w:rPr>
                <w:lang w:val="ru-RU"/>
              </w:rPr>
            </w:pPr>
            <w:r w:rsidRPr="00CC03ED">
              <w:rPr>
                <w:sz w:val="14"/>
                <w:lang w:val="ru-RU"/>
              </w:rPr>
              <w:t>долучається до індивідуальної або групової навчальної діяльності лише за участі або з допомогою педагогічного працівника; потребує періодичного зовнішнього контролю</w:t>
            </w:r>
          </w:p>
        </w:tc>
        <w:tc>
          <w:tcPr>
            <w:tcW w:w="3118" w:type="dxa"/>
          </w:tcPr>
          <w:p w14:paraId="6E2B9D11" w14:textId="77777777" w:rsidR="00C26065" w:rsidRPr="00CC03ED" w:rsidRDefault="00CC03ED">
            <w:pPr>
              <w:spacing w:after="0"/>
              <w:rPr>
                <w:lang w:val="ru-RU"/>
              </w:rPr>
            </w:pPr>
            <w:r w:rsidRPr="00CC03ED">
              <w:rPr>
                <w:sz w:val="14"/>
                <w:lang w:val="ru-RU"/>
              </w:rPr>
              <w:t>уникає комунікації, реагує на звернення лише за зовнішнього спонукання; не виявляє інтересу до спільного обговорення, не реагує на думки інших</w:t>
            </w:r>
          </w:p>
        </w:tc>
        <w:tc>
          <w:tcPr>
            <w:tcW w:w="1871" w:type="dxa"/>
          </w:tcPr>
          <w:p w14:paraId="1A35918F" w14:textId="77777777" w:rsidR="00C26065" w:rsidRPr="00CC03ED" w:rsidRDefault="00CC03ED">
            <w:pPr>
              <w:spacing w:after="0"/>
              <w:rPr>
                <w:lang w:val="ru-RU"/>
              </w:rPr>
            </w:pPr>
            <w:r w:rsidRPr="00CC03ED">
              <w:rPr>
                <w:sz w:val="14"/>
                <w:lang w:val="ru-RU"/>
              </w:rPr>
              <w:t>виявляє вміння в окремих випадках</w:t>
            </w:r>
          </w:p>
        </w:tc>
      </w:tr>
      <w:tr w:rsidR="00C26065" w14:paraId="6D4A7A0F" w14:textId="77777777">
        <w:trPr>
          <w:jc w:val="center"/>
        </w:trPr>
        <w:tc>
          <w:tcPr>
            <w:tcW w:w="1020" w:type="dxa"/>
            <w:vMerge w:val="restart"/>
          </w:tcPr>
          <w:p w14:paraId="59875A9C" w14:textId="77777777" w:rsidR="00C26065" w:rsidRDefault="00CC03ED">
            <w:pPr>
              <w:spacing w:after="0"/>
              <w:jc w:val="center"/>
            </w:pPr>
            <w:r>
              <w:rPr>
                <w:b/>
                <w:sz w:val="14"/>
              </w:rPr>
              <w:t>Середній</w:t>
            </w:r>
          </w:p>
          <w:p w14:paraId="38ABF428" w14:textId="77777777" w:rsidR="00C26065" w:rsidRDefault="00C26065">
            <w:pPr>
              <w:spacing w:after="0"/>
              <w:jc w:val="center"/>
            </w:pPr>
          </w:p>
          <w:p w14:paraId="37C26212" w14:textId="77777777" w:rsidR="00C26065" w:rsidRDefault="00C26065">
            <w:pPr>
              <w:spacing w:after="0"/>
              <w:jc w:val="center"/>
            </w:pPr>
          </w:p>
        </w:tc>
        <w:tc>
          <w:tcPr>
            <w:tcW w:w="567" w:type="dxa"/>
          </w:tcPr>
          <w:p w14:paraId="37392794" w14:textId="77777777" w:rsidR="00C26065" w:rsidRDefault="00CC03ED">
            <w:pPr>
              <w:spacing w:after="0"/>
              <w:jc w:val="center"/>
            </w:pPr>
            <w:r>
              <w:rPr>
                <w:sz w:val="14"/>
              </w:rPr>
              <w:t>4</w:t>
            </w:r>
          </w:p>
        </w:tc>
        <w:tc>
          <w:tcPr>
            <w:tcW w:w="3005" w:type="dxa"/>
          </w:tcPr>
          <w:p w14:paraId="26B026D8" w14:textId="77777777" w:rsidR="00C26065" w:rsidRPr="00CC03ED" w:rsidRDefault="00CC03ED">
            <w:pPr>
              <w:spacing w:after="0"/>
              <w:rPr>
                <w:lang w:val="ru-RU"/>
              </w:rPr>
            </w:pPr>
            <w:r w:rsidRPr="00CC03ED">
              <w:rPr>
                <w:sz w:val="14"/>
                <w:lang w:val="ru-RU"/>
              </w:rPr>
              <w:t xml:space="preserve">відтворює основну інформацію, отриману від педагогічного працівника або із запропонованих джерел, знаходить в отриманій інформації відповіді </w:t>
            </w:r>
            <w:proofErr w:type="gramStart"/>
            <w:r w:rsidRPr="00CC03ED">
              <w:rPr>
                <w:sz w:val="14"/>
                <w:lang w:val="ru-RU"/>
              </w:rPr>
              <w:t>на</w:t>
            </w:r>
            <w:proofErr w:type="gramEnd"/>
            <w:r w:rsidRPr="00CC03ED">
              <w:rPr>
                <w:sz w:val="14"/>
                <w:lang w:val="ru-RU"/>
              </w:rPr>
              <w:t xml:space="preserve"> прості запитання</w:t>
            </w:r>
          </w:p>
        </w:tc>
        <w:tc>
          <w:tcPr>
            <w:tcW w:w="2835" w:type="dxa"/>
          </w:tcPr>
          <w:p w14:paraId="4ECEEA49" w14:textId="77777777" w:rsidR="00C26065" w:rsidRPr="00CC03ED" w:rsidRDefault="00CC03ED">
            <w:pPr>
              <w:spacing w:after="0"/>
              <w:rPr>
                <w:lang w:val="ru-RU"/>
              </w:rPr>
            </w:pPr>
            <w:r w:rsidRPr="00CC03ED">
              <w:rPr>
                <w:sz w:val="14"/>
                <w:lang w:val="ru-RU"/>
              </w:rPr>
              <w:t>виконує типові репродуктивні завдання за зразком / запропонованим алгоритмом</w:t>
            </w:r>
          </w:p>
        </w:tc>
        <w:tc>
          <w:tcPr>
            <w:tcW w:w="3175" w:type="dxa"/>
          </w:tcPr>
          <w:p w14:paraId="72FEC6BC" w14:textId="77777777" w:rsidR="00C26065" w:rsidRPr="00CC03ED" w:rsidRDefault="00CC03ED">
            <w:pPr>
              <w:spacing w:after="0"/>
              <w:rPr>
                <w:lang w:val="ru-RU"/>
              </w:rPr>
            </w:pPr>
            <w:r w:rsidRPr="00CC03ED">
              <w:rPr>
                <w:sz w:val="14"/>
                <w:lang w:val="ru-RU"/>
              </w:rPr>
              <w:t xml:space="preserve">долучається до індивідуальної або групової навчальної діяльності з допомогою педагогічного працівника; виконує частину завдання </w:t>
            </w:r>
            <w:proofErr w:type="gramStart"/>
            <w:r w:rsidRPr="00CC03ED">
              <w:rPr>
                <w:sz w:val="14"/>
                <w:lang w:val="ru-RU"/>
              </w:rPr>
              <w:t>п</w:t>
            </w:r>
            <w:proofErr w:type="gramEnd"/>
            <w:r w:rsidRPr="00CC03ED">
              <w:rPr>
                <w:sz w:val="14"/>
                <w:lang w:val="ru-RU"/>
              </w:rPr>
              <w:t>ід час роботи в групі з допомогою інших учасників групи</w:t>
            </w:r>
          </w:p>
        </w:tc>
        <w:tc>
          <w:tcPr>
            <w:tcW w:w="3118" w:type="dxa"/>
          </w:tcPr>
          <w:p w14:paraId="331B20CB" w14:textId="77777777" w:rsidR="00C26065" w:rsidRPr="00CC03ED" w:rsidRDefault="00CC03ED">
            <w:pPr>
              <w:spacing w:after="0"/>
              <w:rPr>
                <w:lang w:val="ru-RU"/>
              </w:rPr>
            </w:pPr>
            <w:proofErr w:type="gramStart"/>
            <w:r w:rsidRPr="00CC03ED">
              <w:rPr>
                <w:sz w:val="14"/>
                <w:lang w:val="ru-RU"/>
              </w:rPr>
              <w:t>включається</w:t>
            </w:r>
            <w:proofErr w:type="gramEnd"/>
            <w:r w:rsidRPr="00CC03ED">
              <w:rPr>
                <w:sz w:val="14"/>
                <w:lang w:val="ru-RU"/>
              </w:rPr>
              <w:t xml:space="preserve"> в комунікацію за ініціативою інших; реагує на звернення не завжди по суті; взаємодіє з групою формально</w:t>
            </w:r>
          </w:p>
        </w:tc>
        <w:tc>
          <w:tcPr>
            <w:tcW w:w="1871" w:type="dxa"/>
          </w:tcPr>
          <w:p w14:paraId="32C5E762" w14:textId="77777777" w:rsidR="00C26065" w:rsidRDefault="00CC03ED">
            <w:pPr>
              <w:spacing w:after="0"/>
            </w:pPr>
            <w:r>
              <w:rPr>
                <w:sz w:val="14"/>
              </w:rPr>
              <w:t>виявляє вміння епізодично</w:t>
            </w:r>
          </w:p>
        </w:tc>
      </w:tr>
      <w:tr w:rsidR="00C26065" w14:paraId="3D4E5995" w14:textId="77777777">
        <w:trPr>
          <w:jc w:val="center"/>
        </w:trPr>
        <w:tc>
          <w:tcPr>
            <w:tcW w:w="1020" w:type="dxa"/>
            <w:vMerge/>
          </w:tcPr>
          <w:p w14:paraId="5D397B06" w14:textId="77777777" w:rsidR="00C26065" w:rsidRDefault="00C26065"/>
        </w:tc>
        <w:tc>
          <w:tcPr>
            <w:tcW w:w="567" w:type="dxa"/>
          </w:tcPr>
          <w:p w14:paraId="01316C7A" w14:textId="77777777" w:rsidR="00C26065" w:rsidRDefault="00CC03ED">
            <w:pPr>
              <w:spacing w:after="0"/>
              <w:jc w:val="center"/>
            </w:pPr>
            <w:r>
              <w:rPr>
                <w:sz w:val="14"/>
              </w:rPr>
              <w:t>5</w:t>
            </w:r>
          </w:p>
        </w:tc>
        <w:tc>
          <w:tcPr>
            <w:tcW w:w="3005" w:type="dxa"/>
          </w:tcPr>
          <w:p w14:paraId="601B28E2" w14:textId="77777777" w:rsidR="00C26065" w:rsidRDefault="00CC03ED">
            <w:pPr>
              <w:spacing w:after="0"/>
            </w:pPr>
            <w:r>
              <w:rPr>
                <w:sz w:val="14"/>
              </w:rPr>
              <w:t>застосовує інформацію, отриману від педагогічного працівника або із запропонованих джерел, формулює за змістом отриманої інформації окремі запитання</w:t>
            </w:r>
          </w:p>
        </w:tc>
        <w:tc>
          <w:tcPr>
            <w:tcW w:w="2835" w:type="dxa"/>
          </w:tcPr>
          <w:p w14:paraId="0CFC5886" w14:textId="77777777" w:rsidR="00C26065" w:rsidRPr="00CC03ED" w:rsidRDefault="00CC03ED">
            <w:pPr>
              <w:spacing w:after="0"/>
              <w:rPr>
                <w:lang w:val="ru-RU"/>
              </w:rPr>
            </w:pPr>
            <w:r w:rsidRPr="00CC03ED">
              <w:rPr>
                <w:sz w:val="14"/>
                <w:lang w:val="ru-RU"/>
              </w:rPr>
              <w:t>виконує репродуктивні завдання за зразком / запропонованим алгоритмом</w:t>
            </w:r>
          </w:p>
        </w:tc>
        <w:tc>
          <w:tcPr>
            <w:tcW w:w="3175" w:type="dxa"/>
          </w:tcPr>
          <w:p w14:paraId="47DCB345" w14:textId="77777777" w:rsidR="00C26065" w:rsidRPr="00CC03ED" w:rsidRDefault="00CC03ED">
            <w:pPr>
              <w:spacing w:after="0"/>
              <w:rPr>
                <w:lang w:val="ru-RU"/>
              </w:rPr>
            </w:pPr>
            <w:r w:rsidRPr="00CC03ED">
              <w:rPr>
                <w:sz w:val="14"/>
                <w:lang w:val="ru-RU"/>
              </w:rPr>
              <w:t xml:space="preserve">долучається до індивідуальної або групової навчальної діяльності з допомогою або </w:t>
            </w:r>
            <w:proofErr w:type="gramStart"/>
            <w:r w:rsidRPr="00CC03ED">
              <w:rPr>
                <w:sz w:val="14"/>
                <w:lang w:val="ru-RU"/>
              </w:rPr>
              <w:t>п</w:t>
            </w:r>
            <w:proofErr w:type="gramEnd"/>
            <w:r w:rsidRPr="00CC03ED">
              <w:rPr>
                <w:sz w:val="14"/>
                <w:lang w:val="ru-RU"/>
              </w:rPr>
              <w:t>ід керівництвом педагогічного працівника; виконує спільне завдання в групі з частковою допомогою інших учасників групи</w:t>
            </w:r>
          </w:p>
        </w:tc>
        <w:tc>
          <w:tcPr>
            <w:tcW w:w="3118" w:type="dxa"/>
          </w:tcPr>
          <w:p w14:paraId="78D62672" w14:textId="77777777" w:rsidR="00C26065" w:rsidRPr="00CC03ED" w:rsidRDefault="00CC03ED">
            <w:pPr>
              <w:spacing w:after="0"/>
              <w:rPr>
                <w:lang w:val="ru-RU"/>
              </w:rPr>
            </w:pPr>
            <w:proofErr w:type="gramStart"/>
            <w:r w:rsidRPr="00CC03ED">
              <w:rPr>
                <w:sz w:val="14"/>
                <w:lang w:val="ru-RU"/>
              </w:rPr>
              <w:t>п</w:t>
            </w:r>
            <w:proofErr w:type="gramEnd"/>
            <w:r w:rsidRPr="00CC03ED">
              <w:rPr>
                <w:sz w:val="14"/>
                <w:lang w:val="ru-RU"/>
              </w:rPr>
              <w:t>ідтримує діалог, ініційований іншими; взаємодіє з групою пасивно</w:t>
            </w:r>
          </w:p>
        </w:tc>
        <w:tc>
          <w:tcPr>
            <w:tcW w:w="1871" w:type="dxa"/>
          </w:tcPr>
          <w:p w14:paraId="4A8DCF16" w14:textId="77777777" w:rsidR="00C26065" w:rsidRDefault="00CC03ED">
            <w:pPr>
              <w:spacing w:after="0"/>
            </w:pPr>
            <w:r>
              <w:rPr>
                <w:sz w:val="14"/>
              </w:rPr>
              <w:t>виявляє вміння епізодично</w:t>
            </w:r>
          </w:p>
        </w:tc>
      </w:tr>
      <w:tr w:rsidR="00C26065" w14:paraId="191DE468" w14:textId="77777777">
        <w:trPr>
          <w:jc w:val="center"/>
        </w:trPr>
        <w:tc>
          <w:tcPr>
            <w:tcW w:w="1020" w:type="dxa"/>
            <w:vMerge/>
          </w:tcPr>
          <w:p w14:paraId="01CF73C3" w14:textId="77777777" w:rsidR="00C26065" w:rsidRDefault="00C26065"/>
        </w:tc>
        <w:tc>
          <w:tcPr>
            <w:tcW w:w="567" w:type="dxa"/>
          </w:tcPr>
          <w:p w14:paraId="0E98B006" w14:textId="77777777" w:rsidR="00C26065" w:rsidRDefault="00CC03ED">
            <w:pPr>
              <w:spacing w:after="0"/>
              <w:jc w:val="center"/>
            </w:pPr>
            <w:r>
              <w:rPr>
                <w:sz w:val="14"/>
              </w:rPr>
              <w:t>6</w:t>
            </w:r>
          </w:p>
        </w:tc>
        <w:tc>
          <w:tcPr>
            <w:tcW w:w="3005" w:type="dxa"/>
          </w:tcPr>
          <w:p w14:paraId="12A581CB" w14:textId="77777777" w:rsidR="00C26065" w:rsidRDefault="00CC03ED">
            <w:pPr>
              <w:spacing w:after="0"/>
            </w:pPr>
            <w:r>
              <w:rPr>
                <w:sz w:val="14"/>
              </w:rPr>
              <w:t>застосовує інформацію, отриману від педагогічного працівника або із запропонованих джерел, формулює уточнювальні запитання за змістом отриманої інформації</w:t>
            </w:r>
          </w:p>
        </w:tc>
        <w:tc>
          <w:tcPr>
            <w:tcW w:w="2835" w:type="dxa"/>
          </w:tcPr>
          <w:p w14:paraId="72710848" w14:textId="77777777" w:rsidR="00C26065" w:rsidRPr="00CC03ED" w:rsidRDefault="00CC03ED">
            <w:pPr>
              <w:spacing w:after="0"/>
              <w:rPr>
                <w:lang w:val="ru-RU"/>
              </w:rPr>
            </w:pPr>
            <w:r w:rsidRPr="00CC03ED">
              <w:rPr>
                <w:sz w:val="14"/>
                <w:lang w:val="ru-RU"/>
              </w:rPr>
              <w:t>виконує частково-пошукові завдання за зразком / запропонованим алгоритмом</w:t>
            </w:r>
          </w:p>
        </w:tc>
        <w:tc>
          <w:tcPr>
            <w:tcW w:w="3175" w:type="dxa"/>
          </w:tcPr>
          <w:p w14:paraId="7557B38E" w14:textId="77777777" w:rsidR="00C26065" w:rsidRPr="00CC03ED" w:rsidRDefault="00CC03ED">
            <w:pPr>
              <w:spacing w:after="0"/>
              <w:rPr>
                <w:lang w:val="ru-RU"/>
              </w:rPr>
            </w:pPr>
            <w:r w:rsidRPr="00CC03ED">
              <w:rPr>
                <w:sz w:val="14"/>
                <w:lang w:val="ru-RU"/>
              </w:rPr>
              <w:t xml:space="preserve">долучається до індивідуальної або групової навчальної діяльності </w:t>
            </w:r>
            <w:proofErr w:type="gramStart"/>
            <w:r w:rsidRPr="00CC03ED">
              <w:rPr>
                <w:sz w:val="14"/>
                <w:lang w:val="ru-RU"/>
              </w:rPr>
              <w:t>п</w:t>
            </w:r>
            <w:proofErr w:type="gramEnd"/>
            <w:r w:rsidRPr="00CC03ED">
              <w:rPr>
                <w:sz w:val="14"/>
                <w:lang w:val="ru-RU"/>
              </w:rPr>
              <w:t>ід керівництвом педагогічного працівника; виконує спільне завдання в групі відповідно до визначених обов’язків, за потреби звертається по допомогу до інших учасників групи</w:t>
            </w:r>
          </w:p>
        </w:tc>
        <w:tc>
          <w:tcPr>
            <w:tcW w:w="3118" w:type="dxa"/>
          </w:tcPr>
          <w:p w14:paraId="4090431A" w14:textId="77777777" w:rsidR="00C26065" w:rsidRPr="00CC03ED" w:rsidRDefault="00CC03ED">
            <w:pPr>
              <w:spacing w:after="0"/>
              <w:rPr>
                <w:lang w:val="ru-RU"/>
              </w:rPr>
            </w:pPr>
            <w:proofErr w:type="gramStart"/>
            <w:r w:rsidRPr="00CC03ED">
              <w:rPr>
                <w:sz w:val="14"/>
                <w:lang w:val="ru-RU"/>
              </w:rPr>
              <w:t>п</w:t>
            </w:r>
            <w:proofErr w:type="gramEnd"/>
            <w:r w:rsidRPr="00CC03ED">
              <w:rPr>
                <w:sz w:val="14"/>
                <w:lang w:val="ru-RU"/>
              </w:rPr>
              <w:t>ідтримує діалог, ініційований іншими; виявляє готовність до взаємодії, проте не завжди діє активно</w:t>
            </w:r>
          </w:p>
        </w:tc>
        <w:tc>
          <w:tcPr>
            <w:tcW w:w="1871" w:type="dxa"/>
          </w:tcPr>
          <w:p w14:paraId="796B014D" w14:textId="77777777" w:rsidR="00C26065" w:rsidRDefault="00CC03ED">
            <w:pPr>
              <w:spacing w:after="0"/>
            </w:pPr>
            <w:r>
              <w:rPr>
                <w:sz w:val="14"/>
              </w:rPr>
              <w:t>виявляє вміння епізодично</w:t>
            </w:r>
          </w:p>
        </w:tc>
      </w:tr>
      <w:tr w:rsidR="00C26065" w:rsidRPr="0041541A" w14:paraId="1DFB6663" w14:textId="77777777">
        <w:trPr>
          <w:jc w:val="center"/>
        </w:trPr>
        <w:tc>
          <w:tcPr>
            <w:tcW w:w="1020" w:type="dxa"/>
            <w:vMerge w:val="restart"/>
          </w:tcPr>
          <w:p w14:paraId="2AD01FF5" w14:textId="77777777" w:rsidR="00C26065" w:rsidRDefault="00CC03ED">
            <w:pPr>
              <w:spacing w:after="0"/>
              <w:jc w:val="center"/>
            </w:pPr>
            <w:r>
              <w:rPr>
                <w:b/>
                <w:sz w:val="14"/>
              </w:rPr>
              <w:t>Достатній</w:t>
            </w:r>
          </w:p>
          <w:p w14:paraId="0D66B9FF" w14:textId="77777777" w:rsidR="00C26065" w:rsidRDefault="00C26065">
            <w:pPr>
              <w:spacing w:after="0"/>
              <w:jc w:val="center"/>
            </w:pPr>
          </w:p>
          <w:p w14:paraId="38FA23C2" w14:textId="77777777" w:rsidR="00C26065" w:rsidRDefault="00C26065">
            <w:pPr>
              <w:spacing w:after="0"/>
              <w:jc w:val="center"/>
            </w:pPr>
          </w:p>
        </w:tc>
        <w:tc>
          <w:tcPr>
            <w:tcW w:w="567" w:type="dxa"/>
          </w:tcPr>
          <w:p w14:paraId="6F3AA530" w14:textId="77777777" w:rsidR="00C26065" w:rsidRDefault="00CC03ED">
            <w:pPr>
              <w:spacing w:after="0"/>
              <w:jc w:val="center"/>
            </w:pPr>
            <w:r>
              <w:rPr>
                <w:sz w:val="14"/>
              </w:rPr>
              <w:t>7</w:t>
            </w:r>
          </w:p>
        </w:tc>
        <w:tc>
          <w:tcPr>
            <w:tcW w:w="3005" w:type="dxa"/>
          </w:tcPr>
          <w:p w14:paraId="37E008DE" w14:textId="77777777" w:rsidR="00C26065" w:rsidRPr="00CC03ED" w:rsidRDefault="00CC03ED">
            <w:pPr>
              <w:spacing w:after="0"/>
              <w:rPr>
                <w:lang w:val="ru-RU"/>
              </w:rPr>
            </w:pPr>
            <w:r w:rsidRPr="00CC03ED">
              <w:rPr>
                <w:sz w:val="14"/>
                <w:lang w:val="ru-RU"/>
              </w:rPr>
              <w:t>знаходить у запропонованих джерелах потрібну інформацію, перетворює один вид інформації в інший за зразком, формулює запитання за змістом отриманої інформації</w:t>
            </w:r>
          </w:p>
        </w:tc>
        <w:tc>
          <w:tcPr>
            <w:tcW w:w="2835" w:type="dxa"/>
          </w:tcPr>
          <w:p w14:paraId="28C0EBD1" w14:textId="77777777" w:rsidR="00C26065" w:rsidRPr="00CC03ED" w:rsidRDefault="00CC03ED">
            <w:pPr>
              <w:spacing w:after="0"/>
              <w:rPr>
                <w:lang w:val="ru-RU"/>
              </w:rPr>
            </w:pPr>
            <w:r w:rsidRPr="00CC03ED">
              <w:rPr>
                <w:sz w:val="14"/>
                <w:lang w:val="ru-RU"/>
              </w:rPr>
              <w:t xml:space="preserve">виконує окремі </w:t>
            </w:r>
            <w:proofErr w:type="gramStart"/>
            <w:r w:rsidRPr="00CC03ED">
              <w:rPr>
                <w:sz w:val="14"/>
                <w:lang w:val="ru-RU"/>
              </w:rPr>
              <w:t>досл</w:t>
            </w:r>
            <w:proofErr w:type="gramEnd"/>
            <w:r w:rsidRPr="00CC03ED">
              <w:rPr>
                <w:sz w:val="14"/>
                <w:lang w:val="ru-RU"/>
              </w:rPr>
              <w:t>ідницькі завдання за узгодженим алгоритмом, розпізнає стандартні проблемні ситуації, розв’язує їх відомим способом</w:t>
            </w:r>
          </w:p>
        </w:tc>
        <w:tc>
          <w:tcPr>
            <w:tcW w:w="3175" w:type="dxa"/>
          </w:tcPr>
          <w:p w14:paraId="0C236920" w14:textId="77777777" w:rsidR="00C26065" w:rsidRPr="00CC03ED" w:rsidRDefault="00CC03ED">
            <w:pPr>
              <w:spacing w:after="0"/>
              <w:rPr>
                <w:lang w:val="ru-RU"/>
              </w:rPr>
            </w:pPr>
            <w:r w:rsidRPr="00CC03ED">
              <w:rPr>
                <w:sz w:val="14"/>
                <w:lang w:val="ru-RU"/>
              </w:rPr>
              <w:t xml:space="preserve">долучається до індивідуальної або групової навчальної діяльності з опосередкованою допомогою педагогічного працівника, співпрацює </w:t>
            </w:r>
            <w:proofErr w:type="gramStart"/>
            <w:r w:rsidRPr="00CC03ED">
              <w:rPr>
                <w:sz w:val="14"/>
                <w:lang w:val="ru-RU"/>
              </w:rPr>
              <w:t>п</w:t>
            </w:r>
            <w:proofErr w:type="gramEnd"/>
            <w:r w:rsidRPr="00CC03ED">
              <w:rPr>
                <w:sz w:val="14"/>
                <w:lang w:val="ru-RU"/>
              </w:rPr>
              <w:t>ід час роботи в групі</w:t>
            </w:r>
          </w:p>
        </w:tc>
        <w:tc>
          <w:tcPr>
            <w:tcW w:w="3118" w:type="dxa"/>
          </w:tcPr>
          <w:p w14:paraId="4584ACF1" w14:textId="77777777" w:rsidR="00C26065" w:rsidRPr="00CC03ED" w:rsidRDefault="00CC03ED">
            <w:pPr>
              <w:spacing w:after="0"/>
              <w:rPr>
                <w:lang w:val="ru-RU"/>
              </w:rPr>
            </w:pPr>
            <w:r w:rsidRPr="00CC03ED">
              <w:rPr>
                <w:sz w:val="14"/>
                <w:lang w:val="ru-RU"/>
              </w:rPr>
              <w:t>долучається до комунікації переважно з ініціативи інших; виявляє готовність до взаємодії, проте не завжди діє активно</w:t>
            </w:r>
          </w:p>
        </w:tc>
        <w:tc>
          <w:tcPr>
            <w:tcW w:w="1871" w:type="dxa"/>
          </w:tcPr>
          <w:p w14:paraId="0DEB7BDC" w14:textId="77777777" w:rsidR="00C26065" w:rsidRPr="00CC03ED" w:rsidRDefault="00CC03ED">
            <w:pPr>
              <w:spacing w:after="0"/>
              <w:rPr>
                <w:lang w:val="ru-RU"/>
              </w:rPr>
            </w:pPr>
            <w:r w:rsidRPr="00CC03ED">
              <w:rPr>
                <w:sz w:val="14"/>
                <w:lang w:val="ru-RU"/>
              </w:rPr>
              <w:t>виявляє вміння постійно в типових ситуаціях</w:t>
            </w:r>
          </w:p>
        </w:tc>
      </w:tr>
      <w:tr w:rsidR="00C26065" w:rsidRPr="0041541A" w14:paraId="3B772228" w14:textId="77777777">
        <w:trPr>
          <w:jc w:val="center"/>
        </w:trPr>
        <w:tc>
          <w:tcPr>
            <w:tcW w:w="1020" w:type="dxa"/>
            <w:vMerge/>
          </w:tcPr>
          <w:p w14:paraId="5093B809" w14:textId="77777777" w:rsidR="00C26065" w:rsidRPr="00CC03ED" w:rsidRDefault="00C26065">
            <w:pPr>
              <w:rPr>
                <w:lang w:val="ru-RU"/>
              </w:rPr>
            </w:pPr>
          </w:p>
        </w:tc>
        <w:tc>
          <w:tcPr>
            <w:tcW w:w="567" w:type="dxa"/>
          </w:tcPr>
          <w:p w14:paraId="4E080377" w14:textId="77777777" w:rsidR="00C26065" w:rsidRDefault="00CC03ED">
            <w:pPr>
              <w:spacing w:after="0"/>
              <w:jc w:val="center"/>
            </w:pPr>
            <w:r>
              <w:rPr>
                <w:sz w:val="14"/>
              </w:rPr>
              <w:t>8</w:t>
            </w:r>
          </w:p>
        </w:tc>
        <w:tc>
          <w:tcPr>
            <w:tcW w:w="3005" w:type="dxa"/>
          </w:tcPr>
          <w:p w14:paraId="2479D009" w14:textId="77777777" w:rsidR="00C26065" w:rsidRDefault="00CC03ED">
            <w:pPr>
              <w:spacing w:after="0"/>
            </w:pPr>
            <w:r>
              <w:rPr>
                <w:sz w:val="14"/>
              </w:rPr>
              <w:t>зіставляє і порівнює за заданою ознакою інформацію, отриману з різних джерел, перетворює один вид інформації в інший</w:t>
            </w:r>
          </w:p>
        </w:tc>
        <w:tc>
          <w:tcPr>
            <w:tcW w:w="2835" w:type="dxa"/>
          </w:tcPr>
          <w:p w14:paraId="702EC102" w14:textId="77777777" w:rsidR="00C26065" w:rsidRDefault="00CC03ED">
            <w:pPr>
              <w:spacing w:after="0"/>
            </w:pPr>
            <w:r>
              <w:rPr>
                <w:sz w:val="14"/>
              </w:rPr>
              <w:t>виконує типові дослідницькі завдання, вирізняє проблемні ситуації з-поміж запропонованих, розв’язує їх відомим способом</w:t>
            </w:r>
          </w:p>
        </w:tc>
        <w:tc>
          <w:tcPr>
            <w:tcW w:w="3175" w:type="dxa"/>
          </w:tcPr>
          <w:p w14:paraId="4CAF5E77" w14:textId="77777777" w:rsidR="00C26065" w:rsidRDefault="00CC03ED">
            <w:pPr>
              <w:spacing w:after="0"/>
            </w:pPr>
            <w:r>
              <w:rPr>
                <w:sz w:val="14"/>
              </w:rPr>
              <w:t>долучається до індивідуальної або групової навчальної діяльності з опосередкованою допомогою педагогічного працівника, активно співпрацює з іншими учасниками групи, виконуючи навчальні завдання, визначає свої завдання в груповій роботі</w:t>
            </w:r>
          </w:p>
        </w:tc>
        <w:tc>
          <w:tcPr>
            <w:tcW w:w="3118" w:type="dxa"/>
          </w:tcPr>
          <w:p w14:paraId="7EC7D511" w14:textId="77777777" w:rsidR="00C26065" w:rsidRDefault="00CC03ED">
            <w:pPr>
              <w:spacing w:after="0"/>
            </w:pPr>
            <w:r>
              <w:rPr>
                <w:sz w:val="14"/>
              </w:rPr>
              <w:t>долучається до комунікації, за потреби ініціює комунікацію; порівнює позиції учасників комунікації; бере участь у пошуку рішень</w:t>
            </w:r>
          </w:p>
        </w:tc>
        <w:tc>
          <w:tcPr>
            <w:tcW w:w="1871" w:type="dxa"/>
          </w:tcPr>
          <w:p w14:paraId="5345E536" w14:textId="77777777" w:rsidR="00C26065" w:rsidRPr="00CC03ED" w:rsidRDefault="00CC03ED">
            <w:pPr>
              <w:spacing w:after="0"/>
              <w:rPr>
                <w:lang w:val="ru-RU"/>
              </w:rPr>
            </w:pPr>
            <w:r w:rsidRPr="00CC03ED">
              <w:rPr>
                <w:sz w:val="14"/>
                <w:lang w:val="ru-RU"/>
              </w:rPr>
              <w:t>виявляє вміння постійно в типових ситуаціях</w:t>
            </w:r>
          </w:p>
        </w:tc>
      </w:tr>
      <w:tr w:rsidR="00C26065" w:rsidRPr="0041541A" w14:paraId="20B60930" w14:textId="77777777">
        <w:trPr>
          <w:jc w:val="center"/>
        </w:trPr>
        <w:tc>
          <w:tcPr>
            <w:tcW w:w="1020" w:type="dxa"/>
            <w:vMerge/>
          </w:tcPr>
          <w:p w14:paraId="646634B1" w14:textId="77777777" w:rsidR="00C26065" w:rsidRPr="00CC03ED" w:rsidRDefault="00C26065">
            <w:pPr>
              <w:rPr>
                <w:lang w:val="ru-RU"/>
              </w:rPr>
            </w:pPr>
          </w:p>
        </w:tc>
        <w:tc>
          <w:tcPr>
            <w:tcW w:w="567" w:type="dxa"/>
          </w:tcPr>
          <w:p w14:paraId="4000542D" w14:textId="77777777" w:rsidR="00C26065" w:rsidRDefault="00CC03ED">
            <w:pPr>
              <w:spacing w:after="0"/>
              <w:jc w:val="center"/>
            </w:pPr>
            <w:r>
              <w:rPr>
                <w:sz w:val="14"/>
              </w:rPr>
              <w:t>9</w:t>
            </w:r>
          </w:p>
        </w:tc>
        <w:tc>
          <w:tcPr>
            <w:tcW w:w="3005" w:type="dxa"/>
          </w:tcPr>
          <w:p w14:paraId="67AA0F12" w14:textId="77777777" w:rsidR="00C26065" w:rsidRPr="00CC03ED" w:rsidRDefault="00CC03ED">
            <w:pPr>
              <w:spacing w:after="0"/>
              <w:rPr>
                <w:lang w:val="ru-RU"/>
              </w:rPr>
            </w:pPr>
            <w:r w:rsidRPr="00CC03ED">
              <w:rPr>
                <w:sz w:val="14"/>
                <w:lang w:val="ru-RU"/>
              </w:rPr>
              <w:t xml:space="preserve">аналізує інформацію, отриману з </w:t>
            </w:r>
            <w:proofErr w:type="gramStart"/>
            <w:r w:rsidRPr="00CC03ED">
              <w:rPr>
                <w:sz w:val="14"/>
                <w:lang w:val="ru-RU"/>
              </w:rPr>
              <w:t>р</w:t>
            </w:r>
            <w:proofErr w:type="gramEnd"/>
            <w:r w:rsidRPr="00CC03ED">
              <w:rPr>
                <w:sz w:val="14"/>
                <w:lang w:val="ru-RU"/>
              </w:rPr>
              <w:t>ізних джерел</w:t>
            </w:r>
          </w:p>
        </w:tc>
        <w:tc>
          <w:tcPr>
            <w:tcW w:w="2835" w:type="dxa"/>
          </w:tcPr>
          <w:p w14:paraId="021125BF" w14:textId="77777777" w:rsidR="00C26065" w:rsidRPr="00CC03ED" w:rsidRDefault="00CC03ED">
            <w:pPr>
              <w:spacing w:after="0"/>
              <w:rPr>
                <w:lang w:val="ru-RU"/>
              </w:rPr>
            </w:pPr>
            <w:r w:rsidRPr="00CC03ED">
              <w:rPr>
                <w:sz w:val="14"/>
                <w:lang w:val="ru-RU"/>
              </w:rPr>
              <w:t xml:space="preserve">виконує типові </w:t>
            </w:r>
            <w:proofErr w:type="gramStart"/>
            <w:r w:rsidRPr="00CC03ED">
              <w:rPr>
                <w:sz w:val="14"/>
                <w:lang w:val="ru-RU"/>
              </w:rPr>
              <w:t>досл</w:t>
            </w:r>
            <w:proofErr w:type="gramEnd"/>
            <w:r w:rsidRPr="00CC03ED">
              <w:rPr>
                <w:sz w:val="14"/>
                <w:lang w:val="ru-RU"/>
              </w:rPr>
              <w:t xml:space="preserve">ідницькі та окремі частково-пошукові завдання; вибирає з-поміж запропонованих можливі способи </w:t>
            </w:r>
            <w:r w:rsidRPr="00CC03ED">
              <w:rPr>
                <w:sz w:val="14"/>
                <w:lang w:val="ru-RU"/>
              </w:rPr>
              <w:lastRenderedPageBreak/>
              <w:t>розв’язання проблемних ситуацій</w:t>
            </w:r>
          </w:p>
        </w:tc>
        <w:tc>
          <w:tcPr>
            <w:tcW w:w="3175" w:type="dxa"/>
          </w:tcPr>
          <w:p w14:paraId="66E1BBB1" w14:textId="77777777" w:rsidR="00C26065" w:rsidRPr="00CC03ED" w:rsidRDefault="00CC03ED">
            <w:pPr>
              <w:spacing w:after="0"/>
              <w:rPr>
                <w:lang w:val="ru-RU"/>
              </w:rPr>
            </w:pPr>
            <w:r w:rsidRPr="00CC03ED">
              <w:rPr>
                <w:sz w:val="14"/>
                <w:lang w:val="ru-RU"/>
              </w:rPr>
              <w:lastRenderedPageBreak/>
              <w:t xml:space="preserve">долучається до індивідуальної або групової навчальної діяльності з опосередкованою допомогою педагогічного працівника; активно </w:t>
            </w:r>
            <w:r w:rsidRPr="00CC03ED">
              <w:rPr>
                <w:sz w:val="14"/>
                <w:lang w:val="ru-RU"/>
              </w:rPr>
              <w:lastRenderedPageBreak/>
              <w:t>співпрацює з іншими, виконуючи типові й нетипові завдання</w:t>
            </w:r>
          </w:p>
        </w:tc>
        <w:tc>
          <w:tcPr>
            <w:tcW w:w="3118" w:type="dxa"/>
          </w:tcPr>
          <w:p w14:paraId="7CEA750D" w14:textId="77777777" w:rsidR="00C26065" w:rsidRPr="00CC03ED" w:rsidRDefault="00CC03ED">
            <w:pPr>
              <w:spacing w:after="0"/>
              <w:rPr>
                <w:lang w:val="ru-RU"/>
              </w:rPr>
            </w:pPr>
            <w:r w:rsidRPr="00CC03ED">
              <w:rPr>
                <w:sz w:val="14"/>
                <w:lang w:val="ru-RU"/>
              </w:rPr>
              <w:lastRenderedPageBreak/>
              <w:t xml:space="preserve">долучається до комунікації та може її ініціювати; аналізує позиції інших </w:t>
            </w:r>
            <w:proofErr w:type="gramStart"/>
            <w:r w:rsidRPr="00CC03ED">
              <w:rPr>
                <w:sz w:val="14"/>
                <w:lang w:val="ru-RU"/>
              </w:rPr>
              <w:t>осіб</w:t>
            </w:r>
            <w:proofErr w:type="gramEnd"/>
            <w:r w:rsidRPr="00CC03ED">
              <w:rPr>
                <w:sz w:val="14"/>
                <w:lang w:val="ru-RU"/>
              </w:rPr>
              <w:t xml:space="preserve">, розвиває ідеї, запропоновані іншими; порівнює </w:t>
            </w:r>
            <w:r w:rsidRPr="00CC03ED">
              <w:rPr>
                <w:sz w:val="14"/>
                <w:lang w:val="ru-RU"/>
              </w:rPr>
              <w:lastRenderedPageBreak/>
              <w:t>власні думки з думками інших, наводить аргументи</w:t>
            </w:r>
          </w:p>
        </w:tc>
        <w:tc>
          <w:tcPr>
            <w:tcW w:w="1871" w:type="dxa"/>
          </w:tcPr>
          <w:p w14:paraId="49997F50" w14:textId="77777777" w:rsidR="00C26065" w:rsidRPr="00CC03ED" w:rsidRDefault="00CC03ED">
            <w:pPr>
              <w:spacing w:after="0"/>
              <w:rPr>
                <w:lang w:val="ru-RU"/>
              </w:rPr>
            </w:pPr>
            <w:r w:rsidRPr="00CC03ED">
              <w:rPr>
                <w:sz w:val="14"/>
                <w:lang w:val="ru-RU"/>
              </w:rPr>
              <w:lastRenderedPageBreak/>
              <w:t>виявляє вміння постійно в типових ситуаціях</w:t>
            </w:r>
          </w:p>
        </w:tc>
      </w:tr>
      <w:tr w:rsidR="00C26065" w:rsidRPr="0041541A" w14:paraId="7F884126" w14:textId="77777777">
        <w:trPr>
          <w:jc w:val="center"/>
        </w:trPr>
        <w:tc>
          <w:tcPr>
            <w:tcW w:w="1020" w:type="dxa"/>
            <w:vMerge w:val="restart"/>
          </w:tcPr>
          <w:p w14:paraId="028B4A36" w14:textId="77777777" w:rsidR="00C26065" w:rsidRDefault="00CC03ED">
            <w:pPr>
              <w:spacing w:after="0"/>
              <w:jc w:val="center"/>
            </w:pPr>
            <w:r>
              <w:rPr>
                <w:b/>
                <w:sz w:val="14"/>
              </w:rPr>
              <w:lastRenderedPageBreak/>
              <w:t>Високий</w:t>
            </w:r>
          </w:p>
          <w:p w14:paraId="34AAAFF1" w14:textId="77777777" w:rsidR="00C26065" w:rsidRDefault="00C26065">
            <w:pPr>
              <w:spacing w:after="0"/>
              <w:jc w:val="center"/>
            </w:pPr>
          </w:p>
          <w:p w14:paraId="132C7E7B" w14:textId="77777777" w:rsidR="00C26065" w:rsidRDefault="00C26065">
            <w:pPr>
              <w:spacing w:after="0"/>
              <w:jc w:val="center"/>
            </w:pPr>
          </w:p>
        </w:tc>
        <w:tc>
          <w:tcPr>
            <w:tcW w:w="567" w:type="dxa"/>
          </w:tcPr>
          <w:p w14:paraId="2CFCFB91" w14:textId="77777777" w:rsidR="00C26065" w:rsidRDefault="00CC03ED">
            <w:pPr>
              <w:spacing w:after="0"/>
              <w:jc w:val="center"/>
            </w:pPr>
            <w:r>
              <w:rPr>
                <w:sz w:val="14"/>
              </w:rPr>
              <w:t>10</w:t>
            </w:r>
          </w:p>
        </w:tc>
        <w:tc>
          <w:tcPr>
            <w:tcW w:w="3005" w:type="dxa"/>
          </w:tcPr>
          <w:p w14:paraId="004BBD13" w14:textId="77777777" w:rsidR="00C26065" w:rsidRPr="00CC03ED" w:rsidRDefault="00CC03ED">
            <w:pPr>
              <w:spacing w:after="0"/>
              <w:rPr>
                <w:lang w:val="ru-RU"/>
              </w:rPr>
            </w:pPr>
            <w:r w:rsidRPr="00CC03ED">
              <w:rPr>
                <w:sz w:val="14"/>
                <w:lang w:val="ru-RU"/>
              </w:rPr>
              <w:t xml:space="preserve">узагальнює інформацію, отриману з </w:t>
            </w:r>
            <w:proofErr w:type="gramStart"/>
            <w:r w:rsidRPr="00CC03ED">
              <w:rPr>
                <w:sz w:val="14"/>
                <w:lang w:val="ru-RU"/>
              </w:rPr>
              <w:t>р</w:t>
            </w:r>
            <w:proofErr w:type="gramEnd"/>
            <w:r w:rsidRPr="00CC03ED">
              <w:rPr>
                <w:sz w:val="14"/>
                <w:lang w:val="ru-RU"/>
              </w:rPr>
              <w:t>ізних джерел</w:t>
            </w:r>
          </w:p>
        </w:tc>
        <w:tc>
          <w:tcPr>
            <w:tcW w:w="2835" w:type="dxa"/>
          </w:tcPr>
          <w:p w14:paraId="74A13BBE" w14:textId="77777777" w:rsidR="00C26065" w:rsidRPr="00CC03ED" w:rsidRDefault="00CC03ED">
            <w:pPr>
              <w:spacing w:after="0"/>
              <w:rPr>
                <w:lang w:val="ru-RU"/>
              </w:rPr>
            </w:pPr>
            <w:r w:rsidRPr="00CC03ED">
              <w:rPr>
                <w:sz w:val="14"/>
                <w:lang w:val="ru-RU"/>
              </w:rPr>
              <w:t xml:space="preserve">виконує </w:t>
            </w:r>
            <w:proofErr w:type="gramStart"/>
            <w:r w:rsidRPr="00CC03ED">
              <w:rPr>
                <w:sz w:val="14"/>
                <w:lang w:val="ru-RU"/>
              </w:rPr>
              <w:t>досл</w:t>
            </w:r>
            <w:proofErr w:type="gramEnd"/>
            <w:r w:rsidRPr="00CC03ED">
              <w:rPr>
                <w:sz w:val="14"/>
                <w:lang w:val="ru-RU"/>
              </w:rPr>
              <w:t>ідницькі та окремі творчі завдання; вибирає із множини відомих доцільні способи розв’язання проблемних ситуацій, пропонує альтернативні способи розв’язання проблемних ситуацій</w:t>
            </w:r>
          </w:p>
        </w:tc>
        <w:tc>
          <w:tcPr>
            <w:tcW w:w="3175" w:type="dxa"/>
          </w:tcPr>
          <w:p w14:paraId="687DF0EB" w14:textId="77777777" w:rsidR="00C26065" w:rsidRPr="00CC03ED" w:rsidRDefault="00CC03ED">
            <w:pPr>
              <w:spacing w:after="0"/>
              <w:rPr>
                <w:lang w:val="ru-RU"/>
              </w:rPr>
            </w:pPr>
            <w:r w:rsidRPr="00CC03ED">
              <w:rPr>
                <w:sz w:val="14"/>
                <w:lang w:val="ru-RU"/>
              </w:rPr>
              <w:t xml:space="preserve">долучається </w:t>
            </w:r>
            <w:proofErr w:type="gramStart"/>
            <w:r w:rsidRPr="00CC03ED">
              <w:rPr>
                <w:sz w:val="14"/>
                <w:lang w:val="ru-RU"/>
              </w:rPr>
              <w:t>до</w:t>
            </w:r>
            <w:proofErr w:type="gramEnd"/>
            <w:r w:rsidRPr="00CC03ED">
              <w:rPr>
                <w:sz w:val="14"/>
                <w:lang w:val="ru-RU"/>
              </w:rPr>
              <w:t xml:space="preserve"> </w:t>
            </w:r>
            <w:proofErr w:type="gramStart"/>
            <w:r w:rsidRPr="00CC03ED">
              <w:rPr>
                <w:sz w:val="14"/>
                <w:lang w:val="ru-RU"/>
              </w:rPr>
              <w:t>орган</w:t>
            </w:r>
            <w:proofErr w:type="gramEnd"/>
            <w:r w:rsidRPr="00CC03ED">
              <w:rPr>
                <w:sz w:val="14"/>
                <w:lang w:val="ru-RU"/>
              </w:rPr>
              <w:t>ізації роботи групи / активно співпрацює в групі для досягнення навчальних цілей; аналізує власні навчальні дії та дії групи щодо досягнення навчальних цілей</w:t>
            </w:r>
          </w:p>
        </w:tc>
        <w:tc>
          <w:tcPr>
            <w:tcW w:w="3118" w:type="dxa"/>
          </w:tcPr>
          <w:p w14:paraId="42904A34" w14:textId="77777777" w:rsidR="00C26065" w:rsidRPr="00CC03ED" w:rsidRDefault="00CC03ED">
            <w:pPr>
              <w:spacing w:after="0"/>
              <w:rPr>
                <w:lang w:val="ru-RU"/>
              </w:rPr>
            </w:pPr>
            <w:r w:rsidRPr="00CC03ED">
              <w:rPr>
                <w:sz w:val="14"/>
                <w:lang w:val="ru-RU"/>
              </w:rPr>
              <w:t>ініціює комунікацію, конструктивно реагує на думки інших; пропонує ідеї, обстоює їх</w:t>
            </w:r>
          </w:p>
        </w:tc>
        <w:tc>
          <w:tcPr>
            <w:tcW w:w="1871" w:type="dxa"/>
          </w:tcPr>
          <w:p w14:paraId="347B76C5" w14:textId="77777777" w:rsidR="00C26065" w:rsidRPr="00CC03ED" w:rsidRDefault="00CC03ED">
            <w:pPr>
              <w:spacing w:after="0"/>
              <w:rPr>
                <w:lang w:val="ru-RU"/>
              </w:rPr>
            </w:pPr>
            <w:r w:rsidRPr="00CC03ED">
              <w:rPr>
                <w:sz w:val="14"/>
                <w:lang w:val="ru-RU"/>
              </w:rPr>
              <w:t>виявляє вміння системно в типових і нетипових ситуаціях</w:t>
            </w:r>
          </w:p>
        </w:tc>
      </w:tr>
      <w:tr w:rsidR="00C26065" w:rsidRPr="0041541A" w14:paraId="33A48764" w14:textId="77777777">
        <w:trPr>
          <w:jc w:val="center"/>
        </w:trPr>
        <w:tc>
          <w:tcPr>
            <w:tcW w:w="1020" w:type="dxa"/>
            <w:vMerge/>
          </w:tcPr>
          <w:p w14:paraId="293849FD" w14:textId="77777777" w:rsidR="00C26065" w:rsidRPr="00CC03ED" w:rsidRDefault="00C26065">
            <w:pPr>
              <w:rPr>
                <w:lang w:val="ru-RU"/>
              </w:rPr>
            </w:pPr>
          </w:p>
        </w:tc>
        <w:tc>
          <w:tcPr>
            <w:tcW w:w="567" w:type="dxa"/>
          </w:tcPr>
          <w:p w14:paraId="6F7B3A10" w14:textId="77777777" w:rsidR="00C26065" w:rsidRDefault="00CC03ED">
            <w:pPr>
              <w:spacing w:after="0"/>
              <w:jc w:val="center"/>
            </w:pPr>
            <w:r>
              <w:rPr>
                <w:sz w:val="14"/>
              </w:rPr>
              <w:t>11</w:t>
            </w:r>
          </w:p>
        </w:tc>
        <w:tc>
          <w:tcPr>
            <w:tcW w:w="3005" w:type="dxa"/>
          </w:tcPr>
          <w:p w14:paraId="656F58C5" w14:textId="77777777" w:rsidR="00C26065" w:rsidRPr="00CC03ED" w:rsidRDefault="00CC03ED">
            <w:pPr>
              <w:spacing w:after="0"/>
              <w:rPr>
                <w:lang w:val="ru-RU"/>
              </w:rPr>
            </w:pPr>
            <w:r w:rsidRPr="00CC03ED">
              <w:rPr>
                <w:sz w:val="14"/>
                <w:lang w:val="ru-RU"/>
              </w:rPr>
              <w:t xml:space="preserve">оцінює інформацію, отриману з </w:t>
            </w:r>
            <w:proofErr w:type="gramStart"/>
            <w:r w:rsidRPr="00CC03ED">
              <w:rPr>
                <w:sz w:val="14"/>
                <w:lang w:val="ru-RU"/>
              </w:rPr>
              <w:t>р</w:t>
            </w:r>
            <w:proofErr w:type="gramEnd"/>
            <w:r w:rsidRPr="00CC03ED">
              <w:rPr>
                <w:sz w:val="14"/>
                <w:lang w:val="ru-RU"/>
              </w:rPr>
              <w:t>ізних джерел за наданими критеріями</w:t>
            </w:r>
          </w:p>
        </w:tc>
        <w:tc>
          <w:tcPr>
            <w:tcW w:w="2835" w:type="dxa"/>
          </w:tcPr>
          <w:p w14:paraId="7BAD5933" w14:textId="77777777" w:rsidR="00C26065" w:rsidRPr="00CC03ED" w:rsidRDefault="00CC03ED">
            <w:pPr>
              <w:spacing w:after="0"/>
              <w:rPr>
                <w:lang w:val="ru-RU"/>
              </w:rPr>
            </w:pPr>
            <w:r w:rsidRPr="00CC03ED">
              <w:rPr>
                <w:sz w:val="14"/>
                <w:lang w:val="ru-RU"/>
              </w:rPr>
              <w:t xml:space="preserve">виконує </w:t>
            </w:r>
            <w:proofErr w:type="gramStart"/>
            <w:r w:rsidRPr="00CC03ED">
              <w:rPr>
                <w:sz w:val="14"/>
                <w:lang w:val="ru-RU"/>
              </w:rPr>
              <w:t>досл</w:t>
            </w:r>
            <w:proofErr w:type="gramEnd"/>
            <w:r w:rsidRPr="00CC03ED">
              <w:rPr>
                <w:sz w:val="14"/>
                <w:lang w:val="ru-RU"/>
              </w:rPr>
              <w:t>ідницькі та творчі завдання; пропонує різні способи розв’язання проблемних ситуацій і розв’язує їх різними способами</w:t>
            </w:r>
          </w:p>
        </w:tc>
        <w:tc>
          <w:tcPr>
            <w:tcW w:w="3175" w:type="dxa"/>
          </w:tcPr>
          <w:p w14:paraId="4443FF59" w14:textId="77777777" w:rsidR="00C26065" w:rsidRPr="00CC03ED" w:rsidRDefault="00CC03ED">
            <w:pPr>
              <w:spacing w:after="0"/>
              <w:rPr>
                <w:lang w:val="ru-RU"/>
              </w:rPr>
            </w:pPr>
            <w:r w:rsidRPr="00CC03ED">
              <w:rPr>
                <w:sz w:val="14"/>
                <w:lang w:val="ru-RU"/>
              </w:rPr>
              <w:t>планує та організовує співпрацю в групі для досягнення навчальних цілей; конструктивно взаємодіє у групі, аналізує та обґрунтовує власні навчальні дії, аналі</w:t>
            </w:r>
            <w:proofErr w:type="gramStart"/>
            <w:r w:rsidRPr="00CC03ED">
              <w:rPr>
                <w:sz w:val="14"/>
                <w:lang w:val="ru-RU"/>
              </w:rPr>
              <w:t>зує д</w:t>
            </w:r>
            <w:proofErr w:type="gramEnd"/>
            <w:r w:rsidRPr="00CC03ED">
              <w:rPr>
                <w:sz w:val="14"/>
                <w:lang w:val="ru-RU"/>
              </w:rPr>
              <w:t>ії групи щодо досягнення навчальних цілей</w:t>
            </w:r>
          </w:p>
        </w:tc>
        <w:tc>
          <w:tcPr>
            <w:tcW w:w="3118" w:type="dxa"/>
          </w:tcPr>
          <w:p w14:paraId="7FA7E30D" w14:textId="77777777" w:rsidR="00C26065" w:rsidRPr="00CC03ED" w:rsidRDefault="00CC03ED">
            <w:pPr>
              <w:spacing w:after="0"/>
              <w:rPr>
                <w:lang w:val="ru-RU"/>
              </w:rPr>
            </w:pPr>
            <w:r w:rsidRPr="00CC03ED">
              <w:rPr>
                <w:sz w:val="14"/>
                <w:lang w:val="ru-RU"/>
              </w:rPr>
              <w:t xml:space="preserve">активно ініціює та </w:t>
            </w:r>
            <w:proofErr w:type="gramStart"/>
            <w:r w:rsidRPr="00CC03ED">
              <w:rPr>
                <w:sz w:val="14"/>
                <w:lang w:val="ru-RU"/>
              </w:rPr>
              <w:t>п</w:t>
            </w:r>
            <w:proofErr w:type="gramEnd"/>
            <w:r w:rsidRPr="00CC03ED">
              <w:rPr>
                <w:sz w:val="14"/>
                <w:lang w:val="ru-RU"/>
              </w:rPr>
              <w:t>ідтримує комунікацію; оцінює позиції інших та власну позицію в обговоренні, розвиває думки інших учасників комунікації</w:t>
            </w:r>
          </w:p>
        </w:tc>
        <w:tc>
          <w:tcPr>
            <w:tcW w:w="1871" w:type="dxa"/>
          </w:tcPr>
          <w:p w14:paraId="66BE753D" w14:textId="77777777" w:rsidR="00C26065" w:rsidRPr="00CC03ED" w:rsidRDefault="00CC03ED">
            <w:pPr>
              <w:spacing w:after="0"/>
              <w:rPr>
                <w:lang w:val="ru-RU"/>
              </w:rPr>
            </w:pPr>
            <w:r w:rsidRPr="00CC03ED">
              <w:rPr>
                <w:sz w:val="14"/>
                <w:lang w:val="ru-RU"/>
              </w:rPr>
              <w:t>виявляє вміння системно в типових і нетипових ситуаціях</w:t>
            </w:r>
          </w:p>
        </w:tc>
      </w:tr>
      <w:tr w:rsidR="00C26065" w:rsidRPr="0041541A" w14:paraId="069D3CBB" w14:textId="77777777">
        <w:trPr>
          <w:jc w:val="center"/>
        </w:trPr>
        <w:tc>
          <w:tcPr>
            <w:tcW w:w="1020" w:type="dxa"/>
            <w:vMerge/>
          </w:tcPr>
          <w:p w14:paraId="49EAE630" w14:textId="77777777" w:rsidR="00C26065" w:rsidRPr="00CC03ED" w:rsidRDefault="00C26065">
            <w:pPr>
              <w:rPr>
                <w:lang w:val="ru-RU"/>
              </w:rPr>
            </w:pPr>
          </w:p>
        </w:tc>
        <w:tc>
          <w:tcPr>
            <w:tcW w:w="567" w:type="dxa"/>
          </w:tcPr>
          <w:p w14:paraId="538D97A1" w14:textId="77777777" w:rsidR="00C26065" w:rsidRDefault="00CC03ED">
            <w:pPr>
              <w:spacing w:after="0"/>
              <w:jc w:val="center"/>
            </w:pPr>
            <w:r>
              <w:rPr>
                <w:sz w:val="14"/>
              </w:rPr>
              <w:t>12</w:t>
            </w:r>
          </w:p>
        </w:tc>
        <w:tc>
          <w:tcPr>
            <w:tcW w:w="3005" w:type="dxa"/>
          </w:tcPr>
          <w:p w14:paraId="79FECD4F" w14:textId="77777777" w:rsidR="00C26065" w:rsidRPr="00CC03ED" w:rsidRDefault="00CC03ED">
            <w:pPr>
              <w:spacing w:after="0"/>
              <w:rPr>
                <w:lang w:val="ru-RU"/>
              </w:rPr>
            </w:pPr>
            <w:r w:rsidRPr="00CC03ED">
              <w:rPr>
                <w:sz w:val="14"/>
                <w:lang w:val="ru-RU"/>
              </w:rPr>
              <w:t xml:space="preserve">оцінює інформацію, отриману з </w:t>
            </w:r>
            <w:proofErr w:type="gramStart"/>
            <w:r w:rsidRPr="00CC03ED">
              <w:rPr>
                <w:sz w:val="14"/>
                <w:lang w:val="ru-RU"/>
              </w:rPr>
              <w:t>р</w:t>
            </w:r>
            <w:proofErr w:type="gramEnd"/>
            <w:r w:rsidRPr="00CC03ED">
              <w:rPr>
                <w:sz w:val="14"/>
                <w:lang w:val="ru-RU"/>
              </w:rPr>
              <w:t>ізних джерел</w:t>
            </w:r>
          </w:p>
        </w:tc>
        <w:tc>
          <w:tcPr>
            <w:tcW w:w="2835" w:type="dxa"/>
          </w:tcPr>
          <w:p w14:paraId="3F173707" w14:textId="77777777" w:rsidR="00C26065" w:rsidRPr="00CC03ED" w:rsidRDefault="00CC03ED">
            <w:pPr>
              <w:spacing w:after="0"/>
              <w:rPr>
                <w:lang w:val="ru-RU"/>
              </w:rPr>
            </w:pPr>
            <w:r w:rsidRPr="00CC03ED">
              <w:rPr>
                <w:sz w:val="14"/>
                <w:lang w:val="ru-RU"/>
              </w:rPr>
              <w:t xml:space="preserve">виконує </w:t>
            </w:r>
            <w:proofErr w:type="gramStart"/>
            <w:r w:rsidRPr="00CC03ED">
              <w:rPr>
                <w:sz w:val="14"/>
                <w:lang w:val="ru-RU"/>
              </w:rPr>
              <w:t>досл</w:t>
            </w:r>
            <w:proofErr w:type="gramEnd"/>
            <w:r w:rsidRPr="00CC03ED">
              <w:rPr>
                <w:sz w:val="14"/>
                <w:lang w:val="ru-RU"/>
              </w:rPr>
              <w:t>ідницькі та творчі завдання; пропонує різні способи розв’язання нестандартних проблемних ситуацій і розв’язує їх доцільними способами, аргументуючи свій вибір</w:t>
            </w:r>
          </w:p>
        </w:tc>
        <w:tc>
          <w:tcPr>
            <w:tcW w:w="3175" w:type="dxa"/>
          </w:tcPr>
          <w:p w14:paraId="78A6CD99" w14:textId="77777777" w:rsidR="00C26065" w:rsidRPr="00CC03ED" w:rsidRDefault="00CC03ED">
            <w:pPr>
              <w:spacing w:after="0"/>
              <w:rPr>
                <w:lang w:val="ru-RU"/>
              </w:rPr>
            </w:pPr>
            <w:r w:rsidRPr="00CC03ED">
              <w:rPr>
                <w:sz w:val="14"/>
                <w:lang w:val="ru-RU"/>
              </w:rPr>
              <w:t>усвідомлено діє в нестандартних ситуаціях самостійно / в парі / групі, оцінює ризики й прогнозує наслідки; обґрунтову</w:t>
            </w:r>
            <w:proofErr w:type="gramStart"/>
            <w:r w:rsidRPr="00CC03ED">
              <w:rPr>
                <w:sz w:val="14"/>
                <w:lang w:val="ru-RU"/>
              </w:rPr>
              <w:t>є,</w:t>
            </w:r>
            <w:proofErr w:type="gramEnd"/>
            <w:r w:rsidRPr="00CC03ED">
              <w:rPr>
                <w:sz w:val="14"/>
                <w:lang w:val="ru-RU"/>
              </w:rPr>
              <w:t xml:space="preserve"> аналізує та оцінює власні навчальні дії, планує свій подальший навчальний поступ; ініціює / планує / організовує співпрацю в групі для досягнення навчальних цілей; оцінює власний внесок та діяльність групи для отримання очікуваного результату</w:t>
            </w:r>
          </w:p>
        </w:tc>
        <w:tc>
          <w:tcPr>
            <w:tcW w:w="3118" w:type="dxa"/>
          </w:tcPr>
          <w:p w14:paraId="322A606B" w14:textId="77777777" w:rsidR="00C26065" w:rsidRPr="00CC03ED" w:rsidRDefault="00CC03ED">
            <w:pPr>
              <w:spacing w:after="0"/>
              <w:rPr>
                <w:lang w:val="ru-RU"/>
              </w:rPr>
            </w:pPr>
            <w:r w:rsidRPr="00CC03ED">
              <w:rPr>
                <w:sz w:val="14"/>
                <w:lang w:val="ru-RU"/>
              </w:rPr>
              <w:t>виступає посередником у комунікації; оцінює позиції інших та власну позицію в обговоренні, формує власну лінію обґрунтування; спрямовує взаємодію на досягнення спільної мети; надає конструктивний зворотний зв’язок</w:t>
            </w:r>
          </w:p>
        </w:tc>
        <w:tc>
          <w:tcPr>
            <w:tcW w:w="1871" w:type="dxa"/>
          </w:tcPr>
          <w:p w14:paraId="1EC1A9D6" w14:textId="77777777" w:rsidR="00C26065" w:rsidRPr="00CC03ED" w:rsidRDefault="00CC03ED">
            <w:pPr>
              <w:spacing w:after="0"/>
              <w:rPr>
                <w:lang w:val="ru-RU"/>
              </w:rPr>
            </w:pPr>
            <w:r w:rsidRPr="00CC03ED">
              <w:rPr>
                <w:sz w:val="14"/>
                <w:lang w:val="ru-RU"/>
              </w:rPr>
              <w:t>виявляє вміння системно в типових і нетипових ситуаціях</w:t>
            </w:r>
          </w:p>
        </w:tc>
      </w:tr>
    </w:tbl>
    <w:p w14:paraId="592F7812" w14:textId="77777777" w:rsidR="00C26065" w:rsidRDefault="00CC03ED">
      <w:pPr>
        <w:rPr>
          <w:i/>
          <w:sz w:val="16"/>
          <w:lang w:val="uk-UA"/>
        </w:rPr>
      </w:pPr>
      <w:r w:rsidRPr="00CC03ED">
        <w:rPr>
          <w:i/>
          <w:sz w:val="16"/>
          <w:lang w:val="ru-RU"/>
        </w:rPr>
        <w:t>Примітка. Загальні критерії відтворено відповідно до додатка до Системи та загальних критеріїв оцінювання результаті</w:t>
      </w:r>
      <w:proofErr w:type="gramStart"/>
      <w:r w:rsidRPr="00CC03ED">
        <w:rPr>
          <w:i/>
          <w:sz w:val="16"/>
          <w:lang w:val="ru-RU"/>
        </w:rPr>
        <w:t>в</w:t>
      </w:r>
      <w:proofErr w:type="gramEnd"/>
      <w:r w:rsidRPr="00CC03ED">
        <w:rPr>
          <w:i/>
          <w:sz w:val="16"/>
          <w:lang w:val="ru-RU"/>
        </w:rPr>
        <w:t xml:space="preserve"> навчання учнів, затверджених наказом МОН України від 04.05.2026 № 722 (у чинній редакції).</w:t>
      </w:r>
    </w:p>
    <w:p w14:paraId="0D1E35D7" w14:textId="77777777" w:rsidR="005D047D" w:rsidRDefault="005D047D">
      <w:pPr>
        <w:rPr>
          <w:i/>
          <w:sz w:val="16"/>
          <w:lang w:val="uk-UA"/>
        </w:rPr>
      </w:pPr>
    </w:p>
    <w:p w14:paraId="5B0430C7" w14:textId="77777777" w:rsidR="005D047D" w:rsidRDefault="005D047D">
      <w:pPr>
        <w:rPr>
          <w:i/>
          <w:sz w:val="16"/>
          <w:lang w:val="uk-UA"/>
        </w:rPr>
      </w:pPr>
    </w:p>
    <w:p w14:paraId="4AD01A8F" w14:textId="77777777" w:rsidR="005D047D" w:rsidRDefault="005D047D">
      <w:pPr>
        <w:rPr>
          <w:i/>
          <w:sz w:val="16"/>
          <w:lang w:val="uk-UA"/>
        </w:rPr>
      </w:pPr>
    </w:p>
    <w:p w14:paraId="2C97B8BE" w14:textId="77777777" w:rsidR="005D047D" w:rsidRDefault="005D047D">
      <w:pPr>
        <w:rPr>
          <w:i/>
          <w:sz w:val="16"/>
          <w:lang w:val="uk-UA"/>
        </w:rPr>
      </w:pPr>
    </w:p>
    <w:p w14:paraId="53970DDD" w14:textId="77777777" w:rsidR="005D047D" w:rsidRDefault="005D047D">
      <w:pPr>
        <w:rPr>
          <w:i/>
          <w:sz w:val="16"/>
          <w:lang w:val="uk-UA"/>
        </w:rPr>
      </w:pPr>
    </w:p>
    <w:p w14:paraId="64FBC401" w14:textId="77777777" w:rsidR="005D047D" w:rsidRDefault="005D047D">
      <w:pPr>
        <w:rPr>
          <w:i/>
          <w:sz w:val="16"/>
          <w:lang w:val="uk-UA"/>
        </w:rPr>
      </w:pPr>
    </w:p>
    <w:p w14:paraId="299B49B5" w14:textId="77777777" w:rsidR="005D047D" w:rsidRDefault="005D047D">
      <w:pPr>
        <w:rPr>
          <w:i/>
          <w:sz w:val="16"/>
          <w:lang w:val="uk-UA"/>
        </w:rPr>
      </w:pPr>
    </w:p>
    <w:p w14:paraId="45677B72" w14:textId="77777777" w:rsidR="005D047D" w:rsidRDefault="005D047D">
      <w:pPr>
        <w:rPr>
          <w:i/>
          <w:sz w:val="16"/>
          <w:lang w:val="uk-UA"/>
        </w:rPr>
      </w:pPr>
    </w:p>
    <w:p w14:paraId="2DF7A453" w14:textId="77777777" w:rsidR="005D047D" w:rsidRDefault="005D047D">
      <w:pPr>
        <w:rPr>
          <w:i/>
          <w:sz w:val="16"/>
          <w:lang w:val="uk-UA"/>
        </w:rPr>
      </w:pPr>
    </w:p>
    <w:p w14:paraId="1067CAD0" w14:textId="77777777" w:rsidR="005D047D" w:rsidRDefault="005D047D">
      <w:pPr>
        <w:rPr>
          <w:i/>
          <w:sz w:val="16"/>
          <w:lang w:val="uk-UA"/>
        </w:rPr>
      </w:pPr>
    </w:p>
    <w:p w14:paraId="78DC4C0D" w14:textId="77777777" w:rsidR="005D047D" w:rsidRDefault="005D047D">
      <w:pPr>
        <w:rPr>
          <w:i/>
          <w:sz w:val="16"/>
          <w:lang w:val="uk-UA"/>
        </w:rPr>
      </w:pPr>
    </w:p>
    <w:p w14:paraId="365E7B4B" w14:textId="77777777" w:rsidR="005D047D" w:rsidRDefault="005D047D">
      <w:pPr>
        <w:rPr>
          <w:i/>
          <w:sz w:val="16"/>
          <w:lang w:val="uk-UA"/>
        </w:rPr>
      </w:pPr>
    </w:p>
    <w:p w14:paraId="61ACCDBA" w14:textId="77777777" w:rsidR="005D047D" w:rsidRDefault="005D047D">
      <w:pPr>
        <w:rPr>
          <w:i/>
          <w:sz w:val="16"/>
          <w:lang w:val="uk-UA"/>
        </w:rPr>
      </w:pPr>
    </w:p>
    <w:p w14:paraId="3D5D3E79" w14:textId="77777777" w:rsidR="005D047D" w:rsidRDefault="005D047D">
      <w:pPr>
        <w:rPr>
          <w:i/>
          <w:sz w:val="16"/>
          <w:lang w:val="uk-UA"/>
        </w:rPr>
      </w:pPr>
    </w:p>
    <w:p w14:paraId="3D3282FF" w14:textId="77777777" w:rsidR="005D047D" w:rsidRDefault="005D047D">
      <w:pPr>
        <w:rPr>
          <w:i/>
          <w:sz w:val="16"/>
          <w:lang w:val="uk-UA"/>
        </w:rPr>
      </w:pPr>
    </w:p>
    <w:p w14:paraId="55D83EB6" w14:textId="77777777" w:rsidR="005D047D" w:rsidRDefault="005D047D">
      <w:pPr>
        <w:rPr>
          <w:i/>
          <w:sz w:val="16"/>
          <w:lang w:val="uk-UA"/>
        </w:rPr>
      </w:pPr>
    </w:p>
    <w:p w14:paraId="63EAB04B" w14:textId="77777777" w:rsidR="005D047D" w:rsidRDefault="005D047D">
      <w:pPr>
        <w:rPr>
          <w:i/>
          <w:sz w:val="16"/>
          <w:lang w:val="uk-UA"/>
        </w:rPr>
      </w:pPr>
    </w:p>
    <w:p w14:paraId="3D7A27D4" w14:textId="77777777" w:rsidR="005D047D" w:rsidRDefault="005D047D">
      <w:pPr>
        <w:rPr>
          <w:i/>
          <w:sz w:val="16"/>
          <w:lang w:val="uk-UA"/>
        </w:rPr>
      </w:pPr>
    </w:p>
    <w:p w14:paraId="1256D027" w14:textId="77777777" w:rsidR="005D047D" w:rsidRDefault="005D047D">
      <w:pPr>
        <w:rPr>
          <w:i/>
          <w:sz w:val="16"/>
          <w:lang w:val="uk-UA"/>
        </w:rPr>
      </w:pPr>
    </w:p>
    <w:p w14:paraId="277C1D5E" w14:textId="77777777" w:rsidR="005D047D" w:rsidRDefault="005D047D">
      <w:pPr>
        <w:rPr>
          <w:i/>
          <w:sz w:val="16"/>
          <w:lang w:val="uk-UA"/>
        </w:rPr>
      </w:pPr>
    </w:p>
    <w:p w14:paraId="5F7F77A3" w14:textId="77777777" w:rsidR="005D047D" w:rsidRDefault="005D047D">
      <w:pPr>
        <w:rPr>
          <w:i/>
          <w:sz w:val="16"/>
          <w:lang w:val="uk-UA"/>
        </w:rPr>
      </w:pPr>
    </w:p>
    <w:p w14:paraId="381D95E9" w14:textId="77777777" w:rsidR="005D047D" w:rsidRDefault="005D047D">
      <w:pPr>
        <w:rPr>
          <w:i/>
          <w:sz w:val="16"/>
          <w:lang w:val="uk-UA"/>
        </w:rPr>
      </w:pPr>
    </w:p>
    <w:p w14:paraId="620CE27C" w14:textId="77777777" w:rsidR="005D047D" w:rsidRDefault="005D047D" w:rsidP="005D047D">
      <w:pPr>
        <w:spacing w:before="100" w:beforeAutospacing="1" w:after="100" w:afterAutospacing="1" w:line="240" w:lineRule="auto"/>
        <w:outlineLvl w:val="1"/>
        <w:rPr>
          <w:rFonts w:cs="Times New Roman"/>
          <w:b/>
          <w:bCs/>
          <w:sz w:val="36"/>
          <w:szCs w:val="36"/>
          <w:lang w:val="uk-UA" w:eastAsia="uk-UA"/>
        </w:rPr>
        <w:sectPr w:rsidR="005D047D" w:rsidSect="00034616">
          <w:pgSz w:w="15840" w:h="12240" w:orient="landscape"/>
          <w:pgMar w:top="680" w:right="567" w:bottom="680" w:left="567" w:header="720" w:footer="720" w:gutter="0"/>
          <w:cols w:space="720"/>
          <w:docGrid w:linePitch="360"/>
        </w:sectPr>
      </w:pPr>
    </w:p>
    <w:p w14:paraId="23599CE5" w14:textId="77777777" w:rsidR="005D047D" w:rsidRPr="004D7536" w:rsidRDefault="005D047D" w:rsidP="004D7536">
      <w:pPr>
        <w:spacing w:after="0"/>
        <w:jc w:val="right"/>
        <w:outlineLvl w:val="1"/>
        <w:rPr>
          <w:rFonts w:cs="Times New Roman"/>
          <w:b/>
          <w:bCs/>
          <w:sz w:val="26"/>
          <w:szCs w:val="26"/>
          <w:lang w:val="uk-UA" w:eastAsia="uk-UA"/>
        </w:rPr>
      </w:pPr>
      <w:r w:rsidRPr="004D7536">
        <w:rPr>
          <w:rFonts w:cs="Times New Roman"/>
          <w:b/>
          <w:bCs/>
          <w:sz w:val="26"/>
          <w:szCs w:val="26"/>
          <w:lang w:val="uk-UA" w:eastAsia="uk-UA"/>
        </w:rPr>
        <w:lastRenderedPageBreak/>
        <w:t>Додаток 2</w:t>
      </w:r>
    </w:p>
    <w:p w14:paraId="3FE4BB9B" w14:textId="77777777" w:rsidR="005D047D" w:rsidRPr="004D7536" w:rsidRDefault="005D047D" w:rsidP="004D7536">
      <w:pPr>
        <w:spacing w:after="0"/>
        <w:ind w:left="567" w:hanging="142"/>
        <w:jc w:val="right"/>
        <w:rPr>
          <w:rFonts w:cs="Times New Roman"/>
          <w:sz w:val="26"/>
          <w:szCs w:val="26"/>
          <w:lang w:val="uk-UA" w:eastAsia="uk-UA"/>
        </w:rPr>
      </w:pPr>
      <w:r w:rsidRPr="004D7536">
        <w:rPr>
          <w:rFonts w:cs="Times New Roman"/>
          <w:sz w:val="26"/>
          <w:szCs w:val="26"/>
          <w:lang w:val="uk-UA" w:eastAsia="uk-UA"/>
        </w:rPr>
        <w:t>до Положення про систему оцінювання</w:t>
      </w:r>
      <w:r w:rsidRPr="004D7536">
        <w:rPr>
          <w:rFonts w:cs="Times New Roman"/>
          <w:sz w:val="26"/>
          <w:szCs w:val="26"/>
          <w:lang w:val="uk-UA" w:eastAsia="uk-UA"/>
        </w:rPr>
        <w:br/>
        <w:t>результатів навчання учнів</w:t>
      </w:r>
      <w:r w:rsidRPr="004D7536">
        <w:rPr>
          <w:rFonts w:cs="Times New Roman"/>
          <w:sz w:val="26"/>
          <w:szCs w:val="26"/>
          <w:lang w:val="uk-UA" w:eastAsia="uk-UA"/>
        </w:rPr>
        <w:br/>
        <w:t>у закладі загальної середньої освіти</w:t>
      </w:r>
    </w:p>
    <w:p w14:paraId="44FE0EE9" w14:textId="77777777" w:rsidR="005D047D" w:rsidRPr="004D7536" w:rsidRDefault="005D047D" w:rsidP="004D7536">
      <w:pPr>
        <w:spacing w:after="0"/>
        <w:ind w:left="567" w:right="28"/>
        <w:jc w:val="center"/>
        <w:outlineLvl w:val="0"/>
        <w:rPr>
          <w:rFonts w:cs="Times New Roman"/>
          <w:b/>
          <w:bCs/>
          <w:kern w:val="36"/>
          <w:sz w:val="26"/>
          <w:szCs w:val="26"/>
          <w:lang w:val="uk-UA" w:eastAsia="uk-UA"/>
        </w:rPr>
      </w:pPr>
      <w:r w:rsidRPr="004D7536">
        <w:rPr>
          <w:rFonts w:cs="Times New Roman"/>
          <w:b/>
          <w:bCs/>
          <w:kern w:val="36"/>
          <w:sz w:val="26"/>
          <w:szCs w:val="26"/>
          <w:lang w:val="uk-UA" w:eastAsia="uk-UA"/>
        </w:rPr>
        <w:t>АЛГОРИТМ</w:t>
      </w:r>
    </w:p>
    <w:p w14:paraId="618EE62C" w14:textId="77777777" w:rsidR="005D047D" w:rsidRPr="004D7536" w:rsidRDefault="005D047D" w:rsidP="004D7536">
      <w:pPr>
        <w:spacing w:after="0"/>
        <w:ind w:left="567" w:right="28"/>
        <w:jc w:val="center"/>
        <w:outlineLvl w:val="1"/>
        <w:rPr>
          <w:rFonts w:cs="Times New Roman"/>
          <w:b/>
          <w:bCs/>
          <w:sz w:val="26"/>
          <w:szCs w:val="26"/>
          <w:lang w:val="uk-UA" w:eastAsia="uk-UA"/>
        </w:rPr>
      </w:pPr>
      <w:r w:rsidRPr="004D7536">
        <w:rPr>
          <w:rFonts w:cs="Times New Roman"/>
          <w:b/>
          <w:bCs/>
          <w:sz w:val="26"/>
          <w:szCs w:val="26"/>
          <w:lang w:val="uk-UA" w:eastAsia="uk-UA"/>
        </w:rPr>
        <w:t>розроблення критеріїв оцінювання результатів навчання за освітньою галуззю, навчальним предметом / інтегрованим курсом</w:t>
      </w:r>
    </w:p>
    <w:p w14:paraId="4221048B" w14:textId="77777777" w:rsidR="005D047D" w:rsidRPr="004D7536" w:rsidRDefault="005D047D" w:rsidP="004D7536">
      <w:pPr>
        <w:spacing w:after="0"/>
        <w:ind w:left="567" w:right="28"/>
        <w:outlineLvl w:val="2"/>
        <w:rPr>
          <w:rFonts w:cs="Times New Roman"/>
          <w:b/>
          <w:bCs/>
          <w:sz w:val="26"/>
          <w:szCs w:val="26"/>
          <w:lang w:val="uk-UA" w:eastAsia="uk-UA"/>
        </w:rPr>
      </w:pPr>
      <w:r w:rsidRPr="004D7536">
        <w:rPr>
          <w:rFonts w:cs="Times New Roman"/>
          <w:b/>
          <w:bCs/>
          <w:sz w:val="26"/>
          <w:szCs w:val="26"/>
          <w:lang w:val="uk-UA" w:eastAsia="uk-UA"/>
        </w:rPr>
        <w:t>1. Загальні положення</w:t>
      </w:r>
    </w:p>
    <w:p w14:paraId="07B82B2E"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1.1.</w:t>
      </w:r>
      <w:r w:rsidRPr="004D7536">
        <w:rPr>
          <w:rFonts w:cs="Times New Roman"/>
          <w:sz w:val="26"/>
          <w:szCs w:val="26"/>
          <w:lang w:val="uk-UA" w:eastAsia="uk-UA"/>
        </w:rPr>
        <w:t xml:space="preserve"> Цей Алгоритм визначає рекомендовану послідовність дій педагогічних працівників під час розроблення та конкретизації критеріїв оцінювання результатів навчання учнів за освітньою галуззю, навчальним предметом / інтегрованим курсом.</w:t>
      </w:r>
    </w:p>
    <w:p w14:paraId="3F5D3FA7"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1.2.</w:t>
      </w:r>
      <w:r w:rsidRPr="004D7536">
        <w:rPr>
          <w:rFonts w:cs="Times New Roman"/>
          <w:sz w:val="26"/>
          <w:szCs w:val="26"/>
          <w:lang w:val="uk-UA" w:eastAsia="uk-UA"/>
        </w:rPr>
        <w:t xml:space="preserve"> Критерії оцінювання розробляються на основі:</w:t>
      </w:r>
    </w:p>
    <w:p w14:paraId="775FCF7E" w14:textId="77777777" w:rsidR="005D047D" w:rsidRPr="004D7536" w:rsidRDefault="005D047D" w:rsidP="004D7536">
      <w:pPr>
        <w:numPr>
          <w:ilvl w:val="0"/>
          <w:numId w:val="10"/>
        </w:numPr>
        <w:spacing w:after="0"/>
        <w:ind w:left="567" w:right="28"/>
        <w:rPr>
          <w:rFonts w:cs="Times New Roman"/>
          <w:sz w:val="26"/>
          <w:szCs w:val="26"/>
          <w:lang w:val="uk-UA" w:eastAsia="uk-UA"/>
        </w:rPr>
      </w:pPr>
      <w:r w:rsidRPr="004D7536">
        <w:rPr>
          <w:rFonts w:cs="Times New Roman"/>
          <w:sz w:val="26"/>
          <w:szCs w:val="26"/>
          <w:lang w:val="uk-UA" w:eastAsia="uk-UA"/>
        </w:rPr>
        <w:t xml:space="preserve">вимог відповідного державного стандарту повної загальної середньої освіти; </w:t>
      </w:r>
    </w:p>
    <w:p w14:paraId="31A80F35" w14:textId="77777777" w:rsidR="005D047D" w:rsidRPr="004D7536" w:rsidRDefault="005D047D" w:rsidP="004D7536">
      <w:pPr>
        <w:numPr>
          <w:ilvl w:val="0"/>
          <w:numId w:val="10"/>
        </w:numPr>
        <w:spacing w:after="0"/>
        <w:ind w:left="567" w:right="28"/>
        <w:rPr>
          <w:rFonts w:cs="Times New Roman"/>
          <w:sz w:val="26"/>
          <w:szCs w:val="26"/>
          <w:lang w:val="uk-UA" w:eastAsia="uk-UA"/>
        </w:rPr>
      </w:pPr>
      <w:r w:rsidRPr="004D7536">
        <w:rPr>
          <w:rFonts w:cs="Times New Roman"/>
          <w:sz w:val="26"/>
          <w:szCs w:val="26"/>
          <w:lang w:val="uk-UA" w:eastAsia="uk-UA"/>
        </w:rPr>
        <w:t xml:space="preserve">Загальних критеріїв оцінювання результатів навчання учнів, затверджених наказом Міністерства освіти і науки України від 04 травня 2026 року № 722; </w:t>
      </w:r>
    </w:p>
    <w:p w14:paraId="175C369A" w14:textId="77777777" w:rsidR="005D047D" w:rsidRPr="004D7536" w:rsidRDefault="005D047D" w:rsidP="004D7536">
      <w:pPr>
        <w:numPr>
          <w:ilvl w:val="0"/>
          <w:numId w:val="10"/>
        </w:numPr>
        <w:spacing w:after="0"/>
        <w:ind w:left="567" w:right="28"/>
        <w:rPr>
          <w:rFonts w:cs="Times New Roman"/>
          <w:sz w:val="26"/>
          <w:szCs w:val="26"/>
          <w:lang w:val="uk-UA" w:eastAsia="uk-UA"/>
        </w:rPr>
      </w:pPr>
      <w:r w:rsidRPr="004D7536">
        <w:rPr>
          <w:rFonts w:cs="Times New Roman"/>
          <w:sz w:val="26"/>
          <w:szCs w:val="26"/>
          <w:lang w:val="uk-UA" w:eastAsia="uk-UA"/>
        </w:rPr>
        <w:t xml:space="preserve">очікуваних результатів навчання, визначених модельною навчальною та/або навчальною програмою; </w:t>
      </w:r>
    </w:p>
    <w:p w14:paraId="47A77D53" w14:textId="77777777" w:rsidR="005D047D" w:rsidRPr="004D7536" w:rsidRDefault="005D047D" w:rsidP="004D7536">
      <w:pPr>
        <w:numPr>
          <w:ilvl w:val="0"/>
          <w:numId w:val="10"/>
        </w:numPr>
        <w:spacing w:after="0"/>
        <w:ind w:left="567" w:right="28"/>
        <w:rPr>
          <w:rFonts w:cs="Times New Roman"/>
          <w:sz w:val="26"/>
          <w:szCs w:val="26"/>
          <w:lang w:val="uk-UA" w:eastAsia="uk-UA"/>
        </w:rPr>
      </w:pPr>
      <w:r w:rsidRPr="004D7536">
        <w:rPr>
          <w:rFonts w:cs="Times New Roman"/>
          <w:sz w:val="26"/>
          <w:szCs w:val="26"/>
          <w:lang w:val="uk-UA" w:eastAsia="uk-UA"/>
        </w:rPr>
        <w:t xml:space="preserve">освітньої програми закладу освіти; </w:t>
      </w:r>
    </w:p>
    <w:p w14:paraId="7F7FA8A6" w14:textId="77777777" w:rsidR="005D047D" w:rsidRPr="004D7536" w:rsidRDefault="005D047D" w:rsidP="004D7536">
      <w:pPr>
        <w:numPr>
          <w:ilvl w:val="0"/>
          <w:numId w:val="10"/>
        </w:numPr>
        <w:spacing w:after="0"/>
        <w:ind w:left="567" w:right="28"/>
        <w:rPr>
          <w:rFonts w:cs="Times New Roman"/>
          <w:sz w:val="26"/>
          <w:szCs w:val="26"/>
          <w:lang w:val="uk-UA" w:eastAsia="uk-UA"/>
        </w:rPr>
      </w:pPr>
      <w:r w:rsidRPr="004D7536">
        <w:rPr>
          <w:rFonts w:cs="Times New Roman"/>
          <w:sz w:val="26"/>
          <w:szCs w:val="26"/>
          <w:lang w:val="uk-UA" w:eastAsia="uk-UA"/>
        </w:rPr>
        <w:t xml:space="preserve">особливостей відповідної освітньої галузі, навчального предмета / інтегрованого курсу; </w:t>
      </w:r>
    </w:p>
    <w:p w14:paraId="5F75DDCA" w14:textId="77777777" w:rsidR="005D047D" w:rsidRPr="004D7536" w:rsidRDefault="005D047D" w:rsidP="004D7536">
      <w:pPr>
        <w:numPr>
          <w:ilvl w:val="0"/>
          <w:numId w:val="10"/>
        </w:numPr>
        <w:spacing w:after="0"/>
        <w:ind w:left="567" w:right="28"/>
        <w:rPr>
          <w:rFonts w:cs="Times New Roman"/>
          <w:sz w:val="26"/>
          <w:szCs w:val="26"/>
          <w:lang w:val="uk-UA" w:eastAsia="uk-UA"/>
        </w:rPr>
      </w:pPr>
      <w:r w:rsidRPr="004D7536">
        <w:rPr>
          <w:rFonts w:cs="Times New Roman"/>
          <w:sz w:val="26"/>
          <w:szCs w:val="26"/>
          <w:lang w:val="uk-UA" w:eastAsia="uk-UA"/>
        </w:rPr>
        <w:t xml:space="preserve">шкали оцінювання, що застосовується відповідно до законодавства та Положення про систему оцінювання результатів навчання учнів у закладі освіти. </w:t>
      </w:r>
    </w:p>
    <w:p w14:paraId="47CA8764"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1.3.</w:t>
      </w:r>
      <w:r w:rsidRPr="004D7536">
        <w:rPr>
          <w:rFonts w:cs="Times New Roman"/>
          <w:sz w:val="26"/>
          <w:szCs w:val="26"/>
          <w:lang w:val="uk-UA" w:eastAsia="uk-UA"/>
        </w:rPr>
        <w:t xml:space="preserve"> Критерії оцінювання мають забезпечувати можливість встановити ступінь досягнення учнем визначених результатів навчання та бути чіткими, конкретними, зрозумілими, вимірюваними і придатними для практичного застосування.</w:t>
      </w:r>
    </w:p>
    <w:p w14:paraId="3FB8EE94"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1.4.</w:t>
      </w:r>
      <w:r w:rsidRPr="004D7536">
        <w:rPr>
          <w:rFonts w:cs="Times New Roman"/>
          <w:sz w:val="26"/>
          <w:szCs w:val="26"/>
          <w:lang w:val="uk-UA" w:eastAsia="uk-UA"/>
        </w:rPr>
        <w:t xml:space="preserve"> Критерії розробляються не для оцінювання особистості, поведінки, старанності чи дисциплінованості учня, а для оцінювання фактично продемонстрованих ним результатів навчання.</w:t>
      </w:r>
    </w:p>
    <w:p w14:paraId="34A58925"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1.5.</w:t>
      </w:r>
      <w:r w:rsidRPr="004D7536">
        <w:rPr>
          <w:rFonts w:cs="Times New Roman"/>
          <w:sz w:val="26"/>
          <w:szCs w:val="26"/>
          <w:lang w:val="uk-UA" w:eastAsia="uk-UA"/>
        </w:rPr>
        <w:t xml:space="preserve"> Під час розроблення критеріїв ураховуються п'ять інтегрованих показників навчальної та пізнавальної діяльності, визначених Загальними критеріями оцінювання:</w:t>
      </w:r>
    </w:p>
    <w:p w14:paraId="4D8B2110" w14:textId="77777777" w:rsidR="005D047D" w:rsidRPr="004D7536" w:rsidRDefault="005D047D" w:rsidP="004D7536">
      <w:pPr>
        <w:numPr>
          <w:ilvl w:val="0"/>
          <w:numId w:val="11"/>
        </w:numPr>
        <w:spacing w:after="0"/>
        <w:ind w:left="567" w:right="28"/>
        <w:rPr>
          <w:rFonts w:cs="Times New Roman"/>
          <w:sz w:val="26"/>
          <w:szCs w:val="26"/>
          <w:lang w:val="uk-UA" w:eastAsia="uk-UA"/>
        </w:rPr>
      </w:pPr>
      <w:r w:rsidRPr="004D7536">
        <w:rPr>
          <w:rFonts w:cs="Times New Roman"/>
          <w:sz w:val="26"/>
          <w:szCs w:val="26"/>
          <w:lang w:val="uk-UA" w:eastAsia="uk-UA"/>
        </w:rPr>
        <w:t xml:space="preserve">когнітивні процеси; </w:t>
      </w:r>
    </w:p>
    <w:p w14:paraId="6D804DBC" w14:textId="77777777" w:rsidR="005D047D" w:rsidRPr="004D7536" w:rsidRDefault="005D047D" w:rsidP="004D7536">
      <w:pPr>
        <w:numPr>
          <w:ilvl w:val="0"/>
          <w:numId w:val="11"/>
        </w:numPr>
        <w:spacing w:after="0"/>
        <w:ind w:left="567" w:right="28"/>
        <w:rPr>
          <w:rFonts w:cs="Times New Roman"/>
          <w:sz w:val="26"/>
          <w:szCs w:val="26"/>
          <w:lang w:val="uk-UA" w:eastAsia="uk-UA"/>
        </w:rPr>
      </w:pPr>
      <w:r w:rsidRPr="004D7536">
        <w:rPr>
          <w:rFonts w:cs="Times New Roman"/>
          <w:sz w:val="26"/>
          <w:szCs w:val="26"/>
          <w:lang w:val="uk-UA" w:eastAsia="uk-UA"/>
        </w:rPr>
        <w:t xml:space="preserve">навчальна діяльність; </w:t>
      </w:r>
    </w:p>
    <w:p w14:paraId="6E3306DA" w14:textId="77777777" w:rsidR="005D047D" w:rsidRPr="004D7536" w:rsidRDefault="005D047D" w:rsidP="004D7536">
      <w:pPr>
        <w:numPr>
          <w:ilvl w:val="0"/>
          <w:numId w:val="11"/>
        </w:numPr>
        <w:spacing w:after="0"/>
        <w:ind w:left="567" w:right="28"/>
        <w:rPr>
          <w:rFonts w:cs="Times New Roman"/>
          <w:sz w:val="26"/>
          <w:szCs w:val="26"/>
          <w:lang w:val="uk-UA" w:eastAsia="uk-UA"/>
        </w:rPr>
      </w:pPr>
      <w:r w:rsidRPr="004D7536">
        <w:rPr>
          <w:rFonts w:cs="Times New Roman"/>
          <w:sz w:val="26"/>
          <w:szCs w:val="26"/>
          <w:lang w:val="uk-UA" w:eastAsia="uk-UA"/>
        </w:rPr>
        <w:t xml:space="preserve">рівень самостійності; </w:t>
      </w:r>
    </w:p>
    <w:p w14:paraId="369AC638" w14:textId="77777777" w:rsidR="005D047D" w:rsidRPr="004D7536" w:rsidRDefault="005D047D" w:rsidP="004D7536">
      <w:pPr>
        <w:numPr>
          <w:ilvl w:val="0"/>
          <w:numId w:val="11"/>
        </w:numPr>
        <w:spacing w:after="0"/>
        <w:ind w:left="567" w:right="28"/>
        <w:rPr>
          <w:rFonts w:cs="Times New Roman"/>
          <w:sz w:val="26"/>
          <w:szCs w:val="26"/>
          <w:lang w:val="uk-UA" w:eastAsia="uk-UA"/>
        </w:rPr>
      </w:pPr>
      <w:r w:rsidRPr="004D7536">
        <w:rPr>
          <w:rFonts w:cs="Times New Roman"/>
          <w:sz w:val="26"/>
          <w:szCs w:val="26"/>
          <w:lang w:val="uk-UA" w:eastAsia="uk-UA"/>
        </w:rPr>
        <w:t xml:space="preserve">рівень комунікації та взаємодії; </w:t>
      </w:r>
    </w:p>
    <w:p w14:paraId="6AB310E8" w14:textId="77777777" w:rsidR="005D047D" w:rsidRPr="004D7536" w:rsidRDefault="005D047D" w:rsidP="004D7536">
      <w:pPr>
        <w:numPr>
          <w:ilvl w:val="0"/>
          <w:numId w:val="11"/>
        </w:numPr>
        <w:spacing w:after="0"/>
        <w:ind w:left="567" w:right="28"/>
        <w:rPr>
          <w:rFonts w:cs="Times New Roman"/>
          <w:sz w:val="26"/>
          <w:szCs w:val="26"/>
          <w:lang w:val="uk-UA" w:eastAsia="uk-UA"/>
        </w:rPr>
      </w:pPr>
      <w:r w:rsidRPr="004D7536">
        <w:rPr>
          <w:rFonts w:cs="Times New Roman"/>
          <w:sz w:val="26"/>
          <w:szCs w:val="26"/>
          <w:lang w:val="uk-UA" w:eastAsia="uk-UA"/>
        </w:rPr>
        <w:t xml:space="preserve">частота вияву умінь. </w:t>
      </w:r>
    </w:p>
    <w:p w14:paraId="729C87D1" w14:textId="5AD3CFDC" w:rsidR="005D047D" w:rsidRPr="004D7536" w:rsidRDefault="005D047D" w:rsidP="004D7536">
      <w:pPr>
        <w:spacing w:after="0"/>
        <w:ind w:left="567" w:right="28"/>
        <w:rPr>
          <w:rFonts w:cs="Times New Roman"/>
          <w:sz w:val="26"/>
          <w:szCs w:val="26"/>
          <w:lang w:val="uk-UA" w:eastAsia="uk-UA"/>
        </w:rPr>
      </w:pPr>
    </w:p>
    <w:p w14:paraId="7A136092" w14:textId="77777777" w:rsidR="005D047D" w:rsidRPr="004D7536" w:rsidRDefault="005D047D" w:rsidP="004D7536">
      <w:pPr>
        <w:spacing w:after="0"/>
        <w:ind w:left="567" w:right="28"/>
        <w:outlineLvl w:val="0"/>
        <w:rPr>
          <w:rFonts w:cs="Times New Roman"/>
          <w:b/>
          <w:bCs/>
          <w:kern w:val="36"/>
          <w:sz w:val="26"/>
          <w:szCs w:val="26"/>
          <w:lang w:val="uk-UA" w:eastAsia="uk-UA"/>
        </w:rPr>
      </w:pPr>
      <w:r w:rsidRPr="004D7536">
        <w:rPr>
          <w:rFonts w:cs="Times New Roman"/>
          <w:b/>
          <w:bCs/>
          <w:kern w:val="36"/>
          <w:sz w:val="26"/>
          <w:szCs w:val="26"/>
          <w:lang w:val="uk-UA" w:eastAsia="uk-UA"/>
        </w:rPr>
        <w:t>2. Послідовність розроблення критеріїв оцінювання</w:t>
      </w:r>
    </w:p>
    <w:p w14:paraId="546CC6C9" w14:textId="77777777" w:rsidR="005D047D" w:rsidRPr="004D7536" w:rsidRDefault="005D047D" w:rsidP="004D7536">
      <w:pPr>
        <w:spacing w:after="0"/>
        <w:ind w:left="567" w:right="28"/>
        <w:outlineLvl w:val="2"/>
        <w:rPr>
          <w:rFonts w:cs="Times New Roman"/>
          <w:b/>
          <w:bCs/>
          <w:sz w:val="26"/>
          <w:szCs w:val="26"/>
          <w:lang w:val="uk-UA" w:eastAsia="uk-UA"/>
        </w:rPr>
      </w:pPr>
      <w:r w:rsidRPr="004D7536">
        <w:rPr>
          <w:rFonts w:cs="Times New Roman"/>
          <w:b/>
          <w:bCs/>
          <w:sz w:val="26"/>
          <w:szCs w:val="26"/>
          <w:lang w:val="uk-UA" w:eastAsia="uk-UA"/>
        </w:rPr>
        <w:t>Крок 1. Визначити нормативну основу</w:t>
      </w:r>
    </w:p>
    <w:p w14:paraId="6C12EFB3"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2.1.</w:t>
      </w:r>
      <w:r w:rsidRPr="004D7536">
        <w:rPr>
          <w:rFonts w:cs="Times New Roman"/>
          <w:sz w:val="26"/>
          <w:szCs w:val="26"/>
          <w:lang w:val="uk-UA" w:eastAsia="uk-UA"/>
        </w:rPr>
        <w:t xml:space="preserve"> Перед розробленням критеріїв педагогічний працівник опрацьовує:</w:t>
      </w:r>
    </w:p>
    <w:p w14:paraId="2D828856" w14:textId="77777777" w:rsidR="005D047D" w:rsidRPr="004D7536" w:rsidRDefault="005D047D" w:rsidP="004D7536">
      <w:pPr>
        <w:numPr>
          <w:ilvl w:val="0"/>
          <w:numId w:val="12"/>
        </w:numPr>
        <w:spacing w:after="0"/>
        <w:ind w:left="567" w:right="28"/>
        <w:rPr>
          <w:rFonts w:cs="Times New Roman"/>
          <w:sz w:val="26"/>
          <w:szCs w:val="26"/>
          <w:lang w:val="uk-UA" w:eastAsia="uk-UA"/>
        </w:rPr>
      </w:pPr>
      <w:r w:rsidRPr="004D7536">
        <w:rPr>
          <w:rFonts w:cs="Times New Roman"/>
          <w:sz w:val="26"/>
          <w:szCs w:val="26"/>
          <w:lang w:val="uk-UA" w:eastAsia="uk-UA"/>
        </w:rPr>
        <w:t xml:space="preserve">державний стандарт відповідного рівня освіти; </w:t>
      </w:r>
    </w:p>
    <w:p w14:paraId="03B50AB6" w14:textId="77777777" w:rsidR="005D047D" w:rsidRPr="004D7536" w:rsidRDefault="005D047D" w:rsidP="004D7536">
      <w:pPr>
        <w:numPr>
          <w:ilvl w:val="0"/>
          <w:numId w:val="12"/>
        </w:numPr>
        <w:spacing w:after="0"/>
        <w:ind w:left="567" w:right="28"/>
        <w:rPr>
          <w:rFonts w:cs="Times New Roman"/>
          <w:sz w:val="26"/>
          <w:szCs w:val="26"/>
          <w:lang w:val="uk-UA" w:eastAsia="uk-UA"/>
        </w:rPr>
      </w:pPr>
      <w:r w:rsidRPr="004D7536">
        <w:rPr>
          <w:rFonts w:cs="Times New Roman"/>
          <w:sz w:val="26"/>
          <w:szCs w:val="26"/>
          <w:lang w:val="uk-UA" w:eastAsia="uk-UA"/>
        </w:rPr>
        <w:t xml:space="preserve">Загальні критерії оцінювання результатів навчання учнів; </w:t>
      </w:r>
    </w:p>
    <w:p w14:paraId="536895D3" w14:textId="77777777" w:rsidR="005D047D" w:rsidRPr="004D7536" w:rsidRDefault="005D047D" w:rsidP="004D7536">
      <w:pPr>
        <w:numPr>
          <w:ilvl w:val="0"/>
          <w:numId w:val="12"/>
        </w:numPr>
        <w:spacing w:after="0"/>
        <w:ind w:left="567" w:right="28"/>
        <w:rPr>
          <w:rFonts w:cs="Times New Roman"/>
          <w:sz w:val="26"/>
          <w:szCs w:val="26"/>
          <w:lang w:val="uk-UA" w:eastAsia="uk-UA"/>
        </w:rPr>
      </w:pPr>
      <w:r w:rsidRPr="004D7536">
        <w:rPr>
          <w:rFonts w:cs="Times New Roman"/>
          <w:sz w:val="26"/>
          <w:szCs w:val="26"/>
          <w:lang w:val="uk-UA" w:eastAsia="uk-UA"/>
        </w:rPr>
        <w:t xml:space="preserve">відповідну модельну навчальну та/або навчальну програму; </w:t>
      </w:r>
    </w:p>
    <w:p w14:paraId="6E4891D9" w14:textId="77777777" w:rsidR="005D047D" w:rsidRPr="004D7536" w:rsidRDefault="005D047D" w:rsidP="004D7536">
      <w:pPr>
        <w:numPr>
          <w:ilvl w:val="0"/>
          <w:numId w:val="12"/>
        </w:numPr>
        <w:spacing w:after="0"/>
        <w:ind w:left="567" w:right="28"/>
        <w:rPr>
          <w:rFonts w:cs="Times New Roman"/>
          <w:sz w:val="26"/>
          <w:szCs w:val="26"/>
          <w:lang w:val="uk-UA" w:eastAsia="uk-UA"/>
        </w:rPr>
      </w:pPr>
      <w:r w:rsidRPr="004D7536">
        <w:rPr>
          <w:rFonts w:cs="Times New Roman"/>
          <w:sz w:val="26"/>
          <w:szCs w:val="26"/>
          <w:lang w:val="uk-UA" w:eastAsia="uk-UA"/>
        </w:rPr>
        <w:lastRenderedPageBreak/>
        <w:t xml:space="preserve">освітню програму закладу освіти; </w:t>
      </w:r>
    </w:p>
    <w:p w14:paraId="711015A2" w14:textId="77777777" w:rsidR="005D047D" w:rsidRPr="004D7536" w:rsidRDefault="005D047D" w:rsidP="004D7536">
      <w:pPr>
        <w:numPr>
          <w:ilvl w:val="0"/>
          <w:numId w:val="12"/>
        </w:numPr>
        <w:spacing w:after="0"/>
        <w:ind w:left="567" w:right="28"/>
        <w:rPr>
          <w:rFonts w:cs="Times New Roman"/>
          <w:sz w:val="26"/>
          <w:szCs w:val="26"/>
          <w:lang w:val="uk-UA" w:eastAsia="uk-UA"/>
        </w:rPr>
      </w:pPr>
      <w:r w:rsidRPr="004D7536">
        <w:rPr>
          <w:rFonts w:cs="Times New Roman"/>
          <w:sz w:val="26"/>
          <w:szCs w:val="26"/>
          <w:lang w:val="uk-UA" w:eastAsia="uk-UA"/>
        </w:rPr>
        <w:t xml:space="preserve">інші нормативні документи, що регулюють оцінювання з відповідної освітньої галузі, навчального предмета / інтегрованого курсу. </w:t>
      </w:r>
    </w:p>
    <w:p w14:paraId="111AE5F6"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Результат кроку:</w:t>
      </w:r>
      <w:r w:rsidRPr="004D7536">
        <w:rPr>
          <w:rFonts w:cs="Times New Roman"/>
          <w:sz w:val="26"/>
          <w:szCs w:val="26"/>
          <w:lang w:val="uk-UA" w:eastAsia="uk-UA"/>
        </w:rPr>
        <w:t xml:space="preserve"> визначено нормативні вимоги, яким мають відповідати критерії оцінювання.</w:t>
      </w:r>
    </w:p>
    <w:p w14:paraId="4FF4B674" w14:textId="4FC0E6A4" w:rsidR="005D047D" w:rsidRPr="004D7536" w:rsidRDefault="005D047D" w:rsidP="004D7536">
      <w:pPr>
        <w:spacing w:after="0"/>
        <w:ind w:left="567" w:right="28"/>
        <w:rPr>
          <w:rFonts w:cs="Times New Roman"/>
          <w:sz w:val="26"/>
          <w:szCs w:val="26"/>
          <w:lang w:val="uk-UA" w:eastAsia="uk-UA"/>
        </w:rPr>
      </w:pPr>
    </w:p>
    <w:p w14:paraId="7A0860CB" w14:textId="77777777" w:rsidR="005D047D" w:rsidRPr="004D7536" w:rsidRDefault="005D047D" w:rsidP="004D7536">
      <w:pPr>
        <w:spacing w:after="0"/>
        <w:ind w:left="567" w:right="28"/>
        <w:outlineLvl w:val="2"/>
        <w:rPr>
          <w:rFonts w:cs="Times New Roman"/>
          <w:b/>
          <w:bCs/>
          <w:sz w:val="26"/>
          <w:szCs w:val="26"/>
          <w:lang w:val="uk-UA" w:eastAsia="uk-UA"/>
        </w:rPr>
      </w:pPr>
      <w:r w:rsidRPr="004D7536">
        <w:rPr>
          <w:rFonts w:cs="Times New Roman"/>
          <w:b/>
          <w:bCs/>
          <w:sz w:val="26"/>
          <w:szCs w:val="26"/>
          <w:lang w:val="uk-UA" w:eastAsia="uk-UA"/>
        </w:rPr>
        <w:t>Крок 2. Визначити результати навчання, що підлягають оцінюванню</w:t>
      </w:r>
    </w:p>
    <w:p w14:paraId="2E765817"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2.2.</w:t>
      </w:r>
      <w:r w:rsidRPr="004D7536">
        <w:rPr>
          <w:rFonts w:cs="Times New Roman"/>
          <w:sz w:val="26"/>
          <w:szCs w:val="26"/>
          <w:lang w:val="uk-UA" w:eastAsia="uk-UA"/>
        </w:rPr>
        <w:t xml:space="preserve"> Педагогічний працівник визначає очікувані результати навчання, передбачені відповідною навчальною програмою, та встановлює, </w:t>
      </w:r>
      <w:r w:rsidRPr="004D7536">
        <w:rPr>
          <w:rFonts w:cs="Times New Roman"/>
          <w:b/>
          <w:bCs/>
          <w:sz w:val="26"/>
          <w:szCs w:val="26"/>
          <w:lang w:val="uk-UA" w:eastAsia="uk-UA"/>
        </w:rPr>
        <w:t>що саме повинен продемонструвати учень</w:t>
      </w:r>
      <w:r w:rsidRPr="004D7536">
        <w:rPr>
          <w:rFonts w:cs="Times New Roman"/>
          <w:sz w:val="26"/>
          <w:szCs w:val="26"/>
          <w:lang w:val="uk-UA" w:eastAsia="uk-UA"/>
        </w:rPr>
        <w:t>, щоб підтвердити їх досягнення.</w:t>
      </w:r>
    </w:p>
    <w:p w14:paraId="0D1E2614"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Для цього доцільно відповісти на запитання:</w:t>
      </w:r>
    </w:p>
    <w:p w14:paraId="58A777D3" w14:textId="77777777" w:rsidR="005D047D" w:rsidRPr="004D7536" w:rsidRDefault="005D047D" w:rsidP="004D7536">
      <w:pPr>
        <w:numPr>
          <w:ilvl w:val="0"/>
          <w:numId w:val="13"/>
        </w:numPr>
        <w:spacing w:after="0"/>
        <w:ind w:left="567" w:right="28"/>
        <w:rPr>
          <w:rFonts w:cs="Times New Roman"/>
          <w:sz w:val="26"/>
          <w:szCs w:val="26"/>
          <w:lang w:val="uk-UA" w:eastAsia="uk-UA"/>
        </w:rPr>
      </w:pPr>
      <w:r w:rsidRPr="004D7536">
        <w:rPr>
          <w:rFonts w:cs="Times New Roman"/>
          <w:sz w:val="26"/>
          <w:szCs w:val="26"/>
          <w:lang w:val="uk-UA" w:eastAsia="uk-UA"/>
        </w:rPr>
        <w:t xml:space="preserve">що учень має знати та розуміти? </w:t>
      </w:r>
    </w:p>
    <w:p w14:paraId="2BACBA16" w14:textId="77777777" w:rsidR="005D047D" w:rsidRPr="004D7536" w:rsidRDefault="005D047D" w:rsidP="004D7536">
      <w:pPr>
        <w:numPr>
          <w:ilvl w:val="0"/>
          <w:numId w:val="13"/>
        </w:numPr>
        <w:spacing w:after="0"/>
        <w:ind w:left="567" w:right="28"/>
        <w:rPr>
          <w:rFonts w:cs="Times New Roman"/>
          <w:sz w:val="26"/>
          <w:szCs w:val="26"/>
          <w:lang w:val="uk-UA" w:eastAsia="uk-UA"/>
        </w:rPr>
      </w:pPr>
      <w:r w:rsidRPr="004D7536">
        <w:rPr>
          <w:rFonts w:cs="Times New Roman"/>
          <w:sz w:val="26"/>
          <w:szCs w:val="26"/>
          <w:lang w:val="uk-UA" w:eastAsia="uk-UA"/>
        </w:rPr>
        <w:t xml:space="preserve">що учень має вміти виконувати? </w:t>
      </w:r>
    </w:p>
    <w:p w14:paraId="1C6BAF11" w14:textId="77777777" w:rsidR="005D047D" w:rsidRPr="004D7536" w:rsidRDefault="005D047D" w:rsidP="004D7536">
      <w:pPr>
        <w:numPr>
          <w:ilvl w:val="0"/>
          <w:numId w:val="13"/>
        </w:numPr>
        <w:spacing w:after="0"/>
        <w:ind w:left="567" w:right="28"/>
        <w:rPr>
          <w:rFonts w:cs="Times New Roman"/>
          <w:sz w:val="26"/>
          <w:szCs w:val="26"/>
          <w:lang w:val="uk-UA" w:eastAsia="uk-UA"/>
        </w:rPr>
      </w:pPr>
      <w:r w:rsidRPr="004D7536">
        <w:rPr>
          <w:rFonts w:cs="Times New Roman"/>
          <w:sz w:val="26"/>
          <w:szCs w:val="26"/>
          <w:lang w:val="uk-UA" w:eastAsia="uk-UA"/>
        </w:rPr>
        <w:t xml:space="preserve">які знання та вміння має застосовувати? </w:t>
      </w:r>
    </w:p>
    <w:p w14:paraId="6A27E72E" w14:textId="77777777" w:rsidR="005D047D" w:rsidRPr="004D7536" w:rsidRDefault="005D047D" w:rsidP="004D7536">
      <w:pPr>
        <w:numPr>
          <w:ilvl w:val="0"/>
          <w:numId w:val="13"/>
        </w:numPr>
        <w:spacing w:after="0"/>
        <w:ind w:left="567" w:right="28"/>
        <w:rPr>
          <w:rFonts w:cs="Times New Roman"/>
          <w:sz w:val="26"/>
          <w:szCs w:val="26"/>
          <w:lang w:val="uk-UA" w:eastAsia="uk-UA"/>
        </w:rPr>
      </w:pPr>
      <w:r w:rsidRPr="004D7536">
        <w:rPr>
          <w:rFonts w:cs="Times New Roman"/>
          <w:sz w:val="26"/>
          <w:szCs w:val="26"/>
          <w:lang w:val="uk-UA" w:eastAsia="uk-UA"/>
        </w:rPr>
        <w:t xml:space="preserve">які проблеми або навчальні завдання має вміти розв'язувати? </w:t>
      </w:r>
    </w:p>
    <w:p w14:paraId="17DCBEE8" w14:textId="77777777" w:rsidR="005D047D" w:rsidRPr="004D7536" w:rsidRDefault="005D047D" w:rsidP="004D7536">
      <w:pPr>
        <w:numPr>
          <w:ilvl w:val="0"/>
          <w:numId w:val="13"/>
        </w:numPr>
        <w:spacing w:after="0"/>
        <w:ind w:left="567" w:right="28"/>
        <w:rPr>
          <w:rFonts w:cs="Times New Roman"/>
          <w:sz w:val="26"/>
          <w:szCs w:val="26"/>
          <w:lang w:val="uk-UA" w:eastAsia="uk-UA"/>
        </w:rPr>
      </w:pPr>
      <w:r w:rsidRPr="004D7536">
        <w:rPr>
          <w:rFonts w:cs="Times New Roman"/>
          <w:sz w:val="26"/>
          <w:szCs w:val="26"/>
          <w:lang w:val="uk-UA" w:eastAsia="uk-UA"/>
        </w:rPr>
        <w:t xml:space="preserve">які висновки має вміти робити та обґрунтовувати? </w:t>
      </w:r>
    </w:p>
    <w:p w14:paraId="0A94930A" w14:textId="77777777" w:rsidR="005D047D" w:rsidRPr="004D7536" w:rsidRDefault="005D047D" w:rsidP="004D7536">
      <w:pPr>
        <w:numPr>
          <w:ilvl w:val="0"/>
          <w:numId w:val="13"/>
        </w:numPr>
        <w:spacing w:after="0"/>
        <w:ind w:left="567" w:right="28"/>
        <w:rPr>
          <w:rFonts w:cs="Times New Roman"/>
          <w:sz w:val="26"/>
          <w:szCs w:val="26"/>
          <w:lang w:val="uk-UA" w:eastAsia="uk-UA"/>
        </w:rPr>
      </w:pPr>
      <w:r w:rsidRPr="004D7536">
        <w:rPr>
          <w:rFonts w:cs="Times New Roman"/>
          <w:sz w:val="26"/>
          <w:szCs w:val="26"/>
          <w:lang w:val="uk-UA" w:eastAsia="uk-UA"/>
        </w:rPr>
        <w:t xml:space="preserve">який продукт або результат діяльності може продемонструвати досягнення очікуваного результату? </w:t>
      </w:r>
    </w:p>
    <w:p w14:paraId="00D9A86D"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Результат кроку:</w:t>
      </w:r>
      <w:r w:rsidRPr="004D7536">
        <w:rPr>
          <w:rFonts w:cs="Times New Roman"/>
          <w:sz w:val="26"/>
          <w:szCs w:val="26"/>
          <w:lang w:val="uk-UA" w:eastAsia="uk-UA"/>
        </w:rPr>
        <w:t xml:space="preserve"> визначено конкретні результати навчання, які підлягатимуть оцінюванню.</w:t>
      </w:r>
    </w:p>
    <w:p w14:paraId="391EFD25" w14:textId="4C9492AB" w:rsidR="005D047D" w:rsidRPr="004D7536" w:rsidRDefault="005D047D" w:rsidP="004D7536">
      <w:pPr>
        <w:spacing w:after="0"/>
        <w:ind w:left="567" w:right="28"/>
        <w:rPr>
          <w:rFonts w:cs="Times New Roman"/>
          <w:sz w:val="26"/>
          <w:szCs w:val="26"/>
          <w:lang w:val="uk-UA" w:eastAsia="uk-UA"/>
        </w:rPr>
      </w:pPr>
    </w:p>
    <w:p w14:paraId="74E239F9" w14:textId="77777777" w:rsidR="005D047D" w:rsidRPr="004D7536" w:rsidRDefault="005D047D" w:rsidP="004D7536">
      <w:pPr>
        <w:spacing w:after="0"/>
        <w:ind w:left="567" w:right="28"/>
        <w:outlineLvl w:val="2"/>
        <w:rPr>
          <w:rFonts w:cs="Times New Roman"/>
          <w:b/>
          <w:bCs/>
          <w:sz w:val="26"/>
          <w:szCs w:val="26"/>
          <w:lang w:val="uk-UA" w:eastAsia="uk-UA"/>
        </w:rPr>
      </w:pPr>
      <w:r w:rsidRPr="004D7536">
        <w:rPr>
          <w:rFonts w:cs="Times New Roman"/>
          <w:b/>
          <w:bCs/>
          <w:sz w:val="26"/>
          <w:szCs w:val="26"/>
          <w:lang w:val="uk-UA" w:eastAsia="uk-UA"/>
        </w:rPr>
        <w:t>Крок 3. Визначити об'єкт оцінювання</w:t>
      </w:r>
    </w:p>
    <w:p w14:paraId="25D70057"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2.3.</w:t>
      </w:r>
      <w:r w:rsidRPr="004D7536">
        <w:rPr>
          <w:rFonts w:cs="Times New Roman"/>
          <w:sz w:val="26"/>
          <w:szCs w:val="26"/>
          <w:lang w:val="uk-UA" w:eastAsia="uk-UA"/>
        </w:rPr>
        <w:t xml:space="preserve"> Для кожного результату навчання визначається, який прояв навчальної діяльності учня дасть змогу встановити ступінь його досягнення.</w:t>
      </w:r>
    </w:p>
    <w:p w14:paraId="4434DF40"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Об'єктом оцінювання може бути, зокрема:</w:t>
      </w:r>
    </w:p>
    <w:p w14:paraId="3B656554" w14:textId="77777777" w:rsidR="005D047D" w:rsidRPr="004D7536" w:rsidRDefault="005D047D" w:rsidP="004D7536">
      <w:pPr>
        <w:numPr>
          <w:ilvl w:val="0"/>
          <w:numId w:val="14"/>
        </w:numPr>
        <w:spacing w:after="0"/>
        <w:ind w:left="567" w:right="28"/>
        <w:rPr>
          <w:rFonts w:cs="Times New Roman"/>
          <w:sz w:val="26"/>
          <w:szCs w:val="26"/>
          <w:lang w:val="uk-UA" w:eastAsia="uk-UA"/>
        </w:rPr>
      </w:pPr>
      <w:r w:rsidRPr="004D7536">
        <w:rPr>
          <w:rFonts w:cs="Times New Roman"/>
          <w:sz w:val="26"/>
          <w:szCs w:val="26"/>
          <w:lang w:val="uk-UA" w:eastAsia="uk-UA"/>
        </w:rPr>
        <w:t xml:space="preserve">усна відповідь; </w:t>
      </w:r>
    </w:p>
    <w:p w14:paraId="3BED2181" w14:textId="77777777" w:rsidR="005D047D" w:rsidRPr="004D7536" w:rsidRDefault="005D047D" w:rsidP="004D7536">
      <w:pPr>
        <w:numPr>
          <w:ilvl w:val="0"/>
          <w:numId w:val="14"/>
        </w:numPr>
        <w:spacing w:after="0"/>
        <w:ind w:left="567" w:right="28"/>
        <w:rPr>
          <w:rFonts w:cs="Times New Roman"/>
          <w:sz w:val="26"/>
          <w:szCs w:val="26"/>
          <w:lang w:val="uk-UA" w:eastAsia="uk-UA"/>
        </w:rPr>
      </w:pPr>
      <w:r w:rsidRPr="004D7536">
        <w:rPr>
          <w:rFonts w:cs="Times New Roman"/>
          <w:sz w:val="26"/>
          <w:szCs w:val="26"/>
          <w:lang w:val="uk-UA" w:eastAsia="uk-UA"/>
        </w:rPr>
        <w:t xml:space="preserve">письмова робота; </w:t>
      </w:r>
    </w:p>
    <w:p w14:paraId="132B317A" w14:textId="77777777" w:rsidR="005D047D" w:rsidRPr="004D7536" w:rsidRDefault="005D047D" w:rsidP="004D7536">
      <w:pPr>
        <w:numPr>
          <w:ilvl w:val="0"/>
          <w:numId w:val="14"/>
        </w:numPr>
        <w:spacing w:after="0"/>
        <w:ind w:left="567" w:right="28"/>
        <w:rPr>
          <w:rFonts w:cs="Times New Roman"/>
          <w:sz w:val="26"/>
          <w:szCs w:val="26"/>
          <w:lang w:val="uk-UA" w:eastAsia="uk-UA"/>
        </w:rPr>
      </w:pPr>
      <w:r w:rsidRPr="004D7536">
        <w:rPr>
          <w:rFonts w:cs="Times New Roman"/>
          <w:sz w:val="26"/>
          <w:szCs w:val="26"/>
          <w:lang w:val="uk-UA" w:eastAsia="uk-UA"/>
        </w:rPr>
        <w:t xml:space="preserve">розв'язання проблемного або практичного завдання; </w:t>
      </w:r>
    </w:p>
    <w:p w14:paraId="7B15C01A" w14:textId="77777777" w:rsidR="005D047D" w:rsidRPr="004D7536" w:rsidRDefault="005D047D" w:rsidP="004D7536">
      <w:pPr>
        <w:numPr>
          <w:ilvl w:val="0"/>
          <w:numId w:val="14"/>
        </w:numPr>
        <w:spacing w:after="0"/>
        <w:ind w:left="567" w:right="28"/>
        <w:rPr>
          <w:rFonts w:cs="Times New Roman"/>
          <w:sz w:val="26"/>
          <w:szCs w:val="26"/>
          <w:lang w:val="uk-UA" w:eastAsia="uk-UA"/>
        </w:rPr>
      </w:pPr>
      <w:r w:rsidRPr="004D7536">
        <w:rPr>
          <w:rFonts w:cs="Times New Roman"/>
          <w:sz w:val="26"/>
          <w:szCs w:val="26"/>
          <w:lang w:val="uk-UA" w:eastAsia="uk-UA"/>
        </w:rPr>
        <w:t xml:space="preserve">виконання дослідження; </w:t>
      </w:r>
    </w:p>
    <w:p w14:paraId="0C779AC9" w14:textId="77777777" w:rsidR="005D047D" w:rsidRPr="004D7536" w:rsidRDefault="005D047D" w:rsidP="004D7536">
      <w:pPr>
        <w:numPr>
          <w:ilvl w:val="0"/>
          <w:numId w:val="14"/>
        </w:numPr>
        <w:spacing w:after="0"/>
        <w:ind w:left="567" w:right="28"/>
        <w:rPr>
          <w:rFonts w:cs="Times New Roman"/>
          <w:sz w:val="26"/>
          <w:szCs w:val="26"/>
          <w:lang w:val="uk-UA" w:eastAsia="uk-UA"/>
        </w:rPr>
      </w:pPr>
      <w:r w:rsidRPr="004D7536">
        <w:rPr>
          <w:rFonts w:cs="Times New Roman"/>
          <w:sz w:val="26"/>
          <w:szCs w:val="26"/>
          <w:lang w:val="uk-UA" w:eastAsia="uk-UA"/>
        </w:rPr>
        <w:t xml:space="preserve">практична або лабораторна робота; </w:t>
      </w:r>
    </w:p>
    <w:p w14:paraId="6379D5E0" w14:textId="77777777" w:rsidR="005D047D" w:rsidRPr="004D7536" w:rsidRDefault="005D047D" w:rsidP="004D7536">
      <w:pPr>
        <w:numPr>
          <w:ilvl w:val="0"/>
          <w:numId w:val="14"/>
        </w:numPr>
        <w:spacing w:after="0"/>
        <w:ind w:left="567" w:right="28"/>
        <w:rPr>
          <w:rFonts w:cs="Times New Roman"/>
          <w:sz w:val="26"/>
          <w:szCs w:val="26"/>
          <w:lang w:val="uk-UA" w:eastAsia="uk-UA"/>
        </w:rPr>
      </w:pPr>
      <w:r w:rsidRPr="004D7536">
        <w:rPr>
          <w:rFonts w:cs="Times New Roman"/>
          <w:sz w:val="26"/>
          <w:szCs w:val="26"/>
          <w:lang w:val="uk-UA" w:eastAsia="uk-UA"/>
        </w:rPr>
        <w:t xml:space="preserve">проєкт; </w:t>
      </w:r>
    </w:p>
    <w:p w14:paraId="540EEFCE" w14:textId="77777777" w:rsidR="005D047D" w:rsidRPr="004D7536" w:rsidRDefault="005D047D" w:rsidP="004D7536">
      <w:pPr>
        <w:numPr>
          <w:ilvl w:val="0"/>
          <w:numId w:val="14"/>
        </w:numPr>
        <w:spacing w:after="0"/>
        <w:ind w:left="567" w:right="28"/>
        <w:rPr>
          <w:rFonts w:cs="Times New Roman"/>
          <w:sz w:val="26"/>
          <w:szCs w:val="26"/>
          <w:lang w:val="uk-UA" w:eastAsia="uk-UA"/>
        </w:rPr>
      </w:pPr>
      <w:r w:rsidRPr="004D7536">
        <w:rPr>
          <w:rFonts w:cs="Times New Roman"/>
          <w:sz w:val="26"/>
          <w:szCs w:val="26"/>
          <w:lang w:val="uk-UA" w:eastAsia="uk-UA"/>
        </w:rPr>
        <w:t xml:space="preserve">презентація; </w:t>
      </w:r>
    </w:p>
    <w:p w14:paraId="5C128E39" w14:textId="77777777" w:rsidR="005D047D" w:rsidRPr="004D7536" w:rsidRDefault="005D047D" w:rsidP="004D7536">
      <w:pPr>
        <w:numPr>
          <w:ilvl w:val="0"/>
          <w:numId w:val="14"/>
        </w:numPr>
        <w:spacing w:after="0"/>
        <w:ind w:left="567" w:right="28"/>
        <w:rPr>
          <w:rFonts w:cs="Times New Roman"/>
          <w:sz w:val="26"/>
          <w:szCs w:val="26"/>
          <w:lang w:val="uk-UA" w:eastAsia="uk-UA"/>
        </w:rPr>
      </w:pPr>
      <w:r w:rsidRPr="004D7536">
        <w:rPr>
          <w:rFonts w:cs="Times New Roman"/>
          <w:sz w:val="26"/>
          <w:szCs w:val="26"/>
          <w:lang w:val="uk-UA" w:eastAsia="uk-UA"/>
        </w:rPr>
        <w:t xml:space="preserve">створений текст; </w:t>
      </w:r>
    </w:p>
    <w:p w14:paraId="4EE6F91F" w14:textId="77777777" w:rsidR="005D047D" w:rsidRPr="004D7536" w:rsidRDefault="005D047D" w:rsidP="004D7536">
      <w:pPr>
        <w:numPr>
          <w:ilvl w:val="0"/>
          <w:numId w:val="14"/>
        </w:numPr>
        <w:spacing w:after="0"/>
        <w:ind w:left="567" w:right="28"/>
        <w:rPr>
          <w:rFonts w:cs="Times New Roman"/>
          <w:sz w:val="26"/>
          <w:szCs w:val="26"/>
          <w:lang w:val="uk-UA" w:eastAsia="uk-UA"/>
        </w:rPr>
      </w:pPr>
      <w:r w:rsidRPr="004D7536">
        <w:rPr>
          <w:rFonts w:cs="Times New Roman"/>
          <w:sz w:val="26"/>
          <w:szCs w:val="26"/>
          <w:lang w:val="uk-UA" w:eastAsia="uk-UA"/>
        </w:rPr>
        <w:t xml:space="preserve">творчий продукт; </w:t>
      </w:r>
    </w:p>
    <w:p w14:paraId="0DF000FE" w14:textId="77777777" w:rsidR="005D047D" w:rsidRPr="004D7536" w:rsidRDefault="005D047D" w:rsidP="004D7536">
      <w:pPr>
        <w:numPr>
          <w:ilvl w:val="0"/>
          <w:numId w:val="14"/>
        </w:numPr>
        <w:spacing w:after="0"/>
        <w:ind w:left="567" w:right="28"/>
        <w:rPr>
          <w:rFonts w:cs="Times New Roman"/>
          <w:sz w:val="26"/>
          <w:szCs w:val="26"/>
          <w:lang w:val="uk-UA" w:eastAsia="uk-UA"/>
        </w:rPr>
      </w:pPr>
      <w:r w:rsidRPr="004D7536">
        <w:rPr>
          <w:rFonts w:cs="Times New Roman"/>
          <w:sz w:val="26"/>
          <w:szCs w:val="26"/>
          <w:lang w:val="uk-UA" w:eastAsia="uk-UA"/>
        </w:rPr>
        <w:t xml:space="preserve">цифровий продукт; </w:t>
      </w:r>
    </w:p>
    <w:p w14:paraId="4B62C4DF" w14:textId="77777777" w:rsidR="005D047D" w:rsidRPr="004D7536" w:rsidRDefault="005D047D" w:rsidP="004D7536">
      <w:pPr>
        <w:numPr>
          <w:ilvl w:val="0"/>
          <w:numId w:val="14"/>
        </w:numPr>
        <w:spacing w:after="0"/>
        <w:ind w:left="567" w:right="28"/>
        <w:rPr>
          <w:rFonts w:cs="Times New Roman"/>
          <w:sz w:val="26"/>
          <w:szCs w:val="26"/>
          <w:lang w:val="uk-UA" w:eastAsia="uk-UA"/>
        </w:rPr>
      </w:pPr>
      <w:r w:rsidRPr="004D7536">
        <w:rPr>
          <w:rFonts w:cs="Times New Roman"/>
          <w:sz w:val="26"/>
          <w:szCs w:val="26"/>
          <w:lang w:val="uk-UA" w:eastAsia="uk-UA"/>
        </w:rPr>
        <w:t xml:space="preserve">виконання певної дії; </w:t>
      </w:r>
    </w:p>
    <w:p w14:paraId="27278C7C" w14:textId="77777777" w:rsidR="005D047D" w:rsidRPr="004D7536" w:rsidRDefault="005D047D" w:rsidP="004D7536">
      <w:pPr>
        <w:numPr>
          <w:ilvl w:val="0"/>
          <w:numId w:val="14"/>
        </w:numPr>
        <w:spacing w:after="0"/>
        <w:ind w:left="567" w:right="28"/>
        <w:rPr>
          <w:rFonts w:cs="Times New Roman"/>
          <w:sz w:val="26"/>
          <w:szCs w:val="26"/>
          <w:lang w:val="uk-UA" w:eastAsia="uk-UA"/>
        </w:rPr>
      </w:pPr>
      <w:r w:rsidRPr="004D7536">
        <w:rPr>
          <w:rFonts w:cs="Times New Roman"/>
          <w:sz w:val="26"/>
          <w:szCs w:val="26"/>
          <w:lang w:val="uk-UA" w:eastAsia="uk-UA"/>
        </w:rPr>
        <w:t xml:space="preserve">аргументоване судження; </w:t>
      </w:r>
    </w:p>
    <w:p w14:paraId="334532FC" w14:textId="77777777" w:rsidR="005D047D" w:rsidRPr="004D7536" w:rsidRDefault="005D047D" w:rsidP="004D7536">
      <w:pPr>
        <w:numPr>
          <w:ilvl w:val="0"/>
          <w:numId w:val="14"/>
        </w:numPr>
        <w:spacing w:after="0"/>
        <w:ind w:left="567" w:right="28"/>
        <w:rPr>
          <w:rFonts w:cs="Times New Roman"/>
          <w:sz w:val="26"/>
          <w:szCs w:val="26"/>
          <w:lang w:val="uk-UA" w:eastAsia="uk-UA"/>
        </w:rPr>
      </w:pPr>
      <w:r w:rsidRPr="004D7536">
        <w:rPr>
          <w:rFonts w:cs="Times New Roman"/>
          <w:sz w:val="26"/>
          <w:szCs w:val="26"/>
          <w:lang w:val="uk-UA" w:eastAsia="uk-UA"/>
        </w:rPr>
        <w:t xml:space="preserve">інший результат навчальної діяльності, що дає можливість встановити досягнення очікуваного результату. </w:t>
      </w:r>
    </w:p>
    <w:p w14:paraId="00C1C165"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Результат кроку:</w:t>
      </w:r>
      <w:r w:rsidRPr="004D7536">
        <w:rPr>
          <w:rFonts w:cs="Times New Roman"/>
          <w:sz w:val="26"/>
          <w:szCs w:val="26"/>
          <w:lang w:val="uk-UA" w:eastAsia="uk-UA"/>
        </w:rPr>
        <w:t xml:space="preserve"> визначено, за якими проявами діяльності учня встановлюватиметься досягнення результату навчання.</w:t>
      </w:r>
    </w:p>
    <w:p w14:paraId="2424FCFC" w14:textId="215FCB18" w:rsidR="005D047D" w:rsidRPr="004D7536" w:rsidRDefault="005D047D" w:rsidP="004D7536">
      <w:pPr>
        <w:spacing w:after="0"/>
        <w:ind w:left="567" w:right="28"/>
        <w:rPr>
          <w:rFonts w:cs="Times New Roman"/>
          <w:sz w:val="26"/>
          <w:szCs w:val="26"/>
          <w:lang w:val="uk-UA" w:eastAsia="uk-UA"/>
        </w:rPr>
      </w:pPr>
    </w:p>
    <w:p w14:paraId="3A0A195A" w14:textId="77777777" w:rsidR="005D047D" w:rsidRPr="004D7536" w:rsidRDefault="005D047D" w:rsidP="004D7536">
      <w:pPr>
        <w:spacing w:after="0"/>
        <w:ind w:left="567" w:right="28"/>
        <w:outlineLvl w:val="2"/>
        <w:rPr>
          <w:rFonts w:cs="Times New Roman"/>
          <w:b/>
          <w:bCs/>
          <w:sz w:val="26"/>
          <w:szCs w:val="26"/>
          <w:lang w:val="uk-UA" w:eastAsia="uk-UA"/>
        </w:rPr>
      </w:pPr>
      <w:r w:rsidRPr="004D7536">
        <w:rPr>
          <w:rFonts w:cs="Times New Roman"/>
          <w:b/>
          <w:bCs/>
          <w:sz w:val="26"/>
          <w:szCs w:val="26"/>
          <w:lang w:val="uk-UA" w:eastAsia="uk-UA"/>
        </w:rPr>
        <w:t>Крок 4. Визначити показники, за якими оцінюватиметься результат</w:t>
      </w:r>
    </w:p>
    <w:p w14:paraId="307B73D1"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2.4.</w:t>
      </w:r>
      <w:r w:rsidRPr="004D7536">
        <w:rPr>
          <w:rFonts w:cs="Times New Roman"/>
          <w:sz w:val="26"/>
          <w:szCs w:val="26"/>
          <w:lang w:val="uk-UA" w:eastAsia="uk-UA"/>
        </w:rPr>
        <w:t xml:space="preserve"> Під час формулювання критеріїв педагогічний працівник співвідносить результат навчання з відповідними інтегрованими показниками Загальних критеріїв.</w:t>
      </w:r>
    </w:p>
    <w:p w14:paraId="0B16DA1E"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Не кожне завдання обов'язково має одночасно оцінювати всі п'ять показників. Добираються ті показники, які безпосередньо відповідають результату навчання та змісту конкретної оцінювальної діяльності.</w:t>
      </w:r>
    </w:p>
    <w:p w14:paraId="06BA656D"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2.5. Когнітивні процеси</w:t>
      </w:r>
      <w:r w:rsidRPr="004D7536">
        <w:rPr>
          <w:rFonts w:cs="Times New Roman"/>
          <w:sz w:val="26"/>
          <w:szCs w:val="26"/>
          <w:lang w:val="uk-UA" w:eastAsia="uk-UA"/>
        </w:rPr>
        <w:t xml:space="preserve"> можуть характеризувати здатність учня:</w:t>
      </w:r>
    </w:p>
    <w:p w14:paraId="37D1C6BD" w14:textId="77777777" w:rsidR="005D047D" w:rsidRPr="004D7536" w:rsidRDefault="005D047D" w:rsidP="004D7536">
      <w:pPr>
        <w:numPr>
          <w:ilvl w:val="0"/>
          <w:numId w:val="15"/>
        </w:numPr>
        <w:spacing w:after="0"/>
        <w:ind w:left="567" w:right="28"/>
        <w:rPr>
          <w:rFonts w:cs="Times New Roman"/>
          <w:sz w:val="26"/>
          <w:szCs w:val="26"/>
          <w:lang w:val="uk-UA" w:eastAsia="uk-UA"/>
        </w:rPr>
      </w:pPr>
      <w:r w:rsidRPr="004D7536">
        <w:rPr>
          <w:rFonts w:cs="Times New Roman"/>
          <w:sz w:val="26"/>
          <w:szCs w:val="26"/>
          <w:lang w:val="uk-UA" w:eastAsia="uk-UA"/>
        </w:rPr>
        <w:t xml:space="preserve">розпізнавати; </w:t>
      </w:r>
    </w:p>
    <w:p w14:paraId="05C206B9" w14:textId="77777777" w:rsidR="005D047D" w:rsidRPr="004D7536" w:rsidRDefault="005D047D" w:rsidP="004D7536">
      <w:pPr>
        <w:numPr>
          <w:ilvl w:val="0"/>
          <w:numId w:val="15"/>
        </w:numPr>
        <w:spacing w:after="0"/>
        <w:ind w:left="567" w:right="28"/>
        <w:rPr>
          <w:rFonts w:cs="Times New Roman"/>
          <w:sz w:val="26"/>
          <w:szCs w:val="26"/>
          <w:lang w:val="uk-UA" w:eastAsia="uk-UA"/>
        </w:rPr>
      </w:pPr>
      <w:r w:rsidRPr="004D7536">
        <w:rPr>
          <w:rFonts w:cs="Times New Roman"/>
          <w:sz w:val="26"/>
          <w:szCs w:val="26"/>
          <w:lang w:val="uk-UA" w:eastAsia="uk-UA"/>
        </w:rPr>
        <w:t xml:space="preserve">пригадувати; </w:t>
      </w:r>
    </w:p>
    <w:p w14:paraId="7F88944F" w14:textId="77777777" w:rsidR="005D047D" w:rsidRPr="004D7536" w:rsidRDefault="005D047D" w:rsidP="004D7536">
      <w:pPr>
        <w:numPr>
          <w:ilvl w:val="0"/>
          <w:numId w:val="15"/>
        </w:numPr>
        <w:spacing w:after="0"/>
        <w:ind w:left="567" w:right="28"/>
        <w:rPr>
          <w:rFonts w:cs="Times New Roman"/>
          <w:sz w:val="26"/>
          <w:szCs w:val="26"/>
          <w:lang w:val="uk-UA" w:eastAsia="uk-UA"/>
        </w:rPr>
      </w:pPr>
      <w:r w:rsidRPr="004D7536">
        <w:rPr>
          <w:rFonts w:cs="Times New Roman"/>
          <w:sz w:val="26"/>
          <w:szCs w:val="26"/>
          <w:lang w:val="uk-UA" w:eastAsia="uk-UA"/>
        </w:rPr>
        <w:t xml:space="preserve">відтворювати; </w:t>
      </w:r>
    </w:p>
    <w:p w14:paraId="35AEA83D" w14:textId="77777777" w:rsidR="005D047D" w:rsidRPr="004D7536" w:rsidRDefault="005D047D" w:rsidP="004D7536">
      <w:pPr>
        <w:numPr>
          <w:ilvl w:val="0"/>
          <w:numId w:val="15"/>
        </w:numPr>
        <w:spacing w:after="0"/>
        <w:ind w:left="567" w:right="28"/>
        <w:rPr>
          <w:rFonts w:cs="Times New Roman"/>
          <w:sz w:val="26"/>
          <w:szCs w:val="26"/>
          <w:lang w:val="uk-UA" w:eastAsia="uk-UA"/>
        </w:rPr>
      </w:pPr>
      <w:r w:rsidRPr="004D7536">
        <w:rPr>
          <w:rFonts w:cs="Times New Roman"/>
          <w:sz w:val="26"/>
          <w:szCs w:val="26"/>
          <w:lang w:val="uk-UA" w:eastAsia="uk-UA"/>
        </w:rPr>
        <w:t xml:space="preserve">пояснювати; </w:t>
      </w:r>
    </w:p>
    <w:p w14:paraId="08790AA6" w14:textId="77777777" w:rsidR="005D047D" w:rsidRPr="004D7536" w:rsidRDefault="005D047D" w:rsidP="004D7536">
      <w:pPr>
        <w:numPr>
          <w:ilvl w:val="0"/>
          <w:numId w:val="15"/>
        </w:numPr>
        <w:spacing w:after="0"/>
        <w:ind w:left="567" w:right="28"/>
        <w:rPr>
          <w:rFonts w:cs="Times New Roman"/>
          <w:sz w:val="26"/>
          <w:szCs w:val="26"/>
          <w:lang w:val="uk-UA" w:eastAsia="uk-UA"/>
        </w:rPr>
      </w:pPr>
      <w:r w:rsidRPr="004D7536">
        <w:rPr>
          <w:rFonts w:cs="Times New Roman"/>
          <w:sz w:val="26"/>
          <w:szCs w:val="26"/>
          <w:lang w:val="uk-UA" w:eastAsia="uk-UA"/>
        </w:rPr>
        <w:t xml:space="preserve">порівнювати; </w:t>
      </w:r>
    </w:p>
    <w:p w14:paraId="269A37A8" w14:textId="77777777" w:rsidR="005D047D" w:rsidRPr="004D7536" w:rsidRDefault="005D047D" w:rsidP="004D7536">
      <w:pPr>
        <w:numPr>
          <w:ilvl w:val="0"/>
          <w:numId w:val="15"/>
        </w:numPr>
        <w:spacing w:after="0"/>
        <w:ind w:left="567" w:right="28"/>
        <w:rPr>
          <w:rFonts w:cs="Times New Roman"/>
          <w:sz w:val="26"/>
          <w:szCs w:val="26"/>
          <w:lang w:val="uk-UA" w:eastAsia="uk-UA"/>
        </w:rPr>
      </w:pPr>
      <w:r w:rsidRPr="004D7536">
        <w:rPr>
          <w:rFonts w:cs="Times New Roman"/>
          <w:sz w:val="26"/>
          <w:szCs w:val="26"/>
          <w:lang w:val="uk-UA" w:eastAsia="uk-UA"/>
        </w:rPr>
        <w:t xml:space="preserve">класифікувати; </w:t>
      </w:r>
    </w:p>
    <w:p w14:paraId="0555E819" w14:textId="77777777" w:rsidR="005D047D" w:rsidRPr="004D7536" w:rsidRDefault="005D047D" w:rsidP="004D7536">
      <w:pPr>
        <w:numPr>
          <w:ilvl w:val="0"/>
          <w:numId w:val="15"/>
        </w:numPr>
        <w:spacing w:after="0"/>
        <w:ind w:left="567" w:right="28"/>
        <w:rPr>
          <w:rFonts w:cs="Times New Roman"/>
          <w:sz w:val="26"/>
          <w:szCs w:val="26"/>
          <w:lang w:val="uk-UA" w:eastAsia="uk-UA"/>
        </w:rPr>
      </w:pPr>
      <w:r w:rsidRPr="004D7536">
        <w:rPr>
          <w:rFonts w:cs="Times New Roman"/>
          <w:sz w:val="26"/>
          <w:szCs w:val="26"/>
          <w:lang w:val="uk-UA" w:eastAsia="uk-UA"/>
        </w:rPr>
        <w:t xml:space="preserve">аналізувати; </w:t>
      </w:r>
    </w:p>
    <w:p w14:paraId="4BB5C62C" w14:textId="77777777" w:rsidR="005D047D" w:rsidRPr="004D7536" w:rsidRDefault="005D047D" w:rsidP="004D7536">
      <w:pPr>
        <w:numPr>
          <w:ilvl w:val="0"/>
          <w:numId w:val="15"/>
        </w:numPr>
        <w:spacing w:after="0"/>
        <w:ind w:left="567" w:right="28"/>
        <w:rPr>
          <w:rFonts w:cs="Times New Roman"/>
          <w:sz w:val="26"/>
          <w:szCs w:val="26"/>
          <w:lang w:val="uk-UA" w:eastAsia="uk-UA"/>
        </w:rPr>
      </w:pPr>
      <w:r w:rsidRPr="004D7536">
        <w:rPr>
          <w:rFonts w:cs="Times New Roman"/>
          <w:sz w:val="26"/>
          <w:szCs w:val="26"/>
          <w:lang w:val="uk-UA" w:eastAsia="uk-UA"/>
        </w:rPr>
        <w:t xml:space="preserve">узагальнювати; </w:t>
      </w:r>
    </w:p>
    <w:p w14:paraId="17805D94" w14:textId="77777777" w:rsidR="005D047D" w:rsidRPr="004D7536" w:rsidRDefault="005D047D" w:rsidP="004D7536">
      <w:pPr>
        <w:numPr>
          <w:ilvl w:val="0"/>
          <w:numId w:val="15"/>
        </w:numPr>
        <w:spacing w:after="0"/>
        <w:ind w:left="567" w:right="28"/>
        <w:rPr>
          <w:rFonts w:cs="Times New Roman"/>
          <w:sz w:val="26"/>
          <w:szCs w:val="26"/>
          <w:lang w:val="uk-UA" w:eastAsia="uk-UA"/>
        </w:rPr>
      </w:pPr>
      <w:r w:rsidRPr="004D7536">
        <w:rPr>
          <w:rFonts w:cs="Times New Roman"/>
          <w:sz w:val="26"/>
          <w:szCs w:val="26"/>
          <w:lang w:val="uk-UA" w:eastAsia="uk-UA"/>
        </w:rPr>
        <w:t xml:space="preserve">встановлювати зв'язки; </w:t>
      </w:r>
    </w:p>
    <w:p w14:paraId="3292B735" w14:textId="77777777" w:rsidR="005D047D" w:rsidRPr="004D7536" w:rsidRDefault="005D047D" w:rsidP="004D7536">
      <w:pPr>
        <w:numPr>
          <w:ilvl w:val="0"/>
          <w:numId w:val="15"/>
        </w:numPr>
        <w:spacing w:after="0"/>
        <w:ind w:left="567" w:right="28"/>
        <w:rPr>
          <w:rFonts w:cs="Times New Roman"/>
          <w:sz w:val="26"/>
          <w:szCs w:val="26"/>
          <w:lang w:val="uk-UA" w:eastAsia="uk-UA"/>
        </w:rPr>
      </w:pPr>
      <w:r w:rsidRPr="004D7536">
        <w:rPr>
          <w:rFonts w:cs="Times New Roman"/>
          <w:sz w:val="26"/>
          <w:szCs w:val="26"/>
          <w:lang w:val="uk-UA" w:eastAsia="uk-UA"/>
        </w:rPr>
        <w:t xml:space="preserve">робити висновки; </w:t>
      </w:r>
    </w:p>
    <w:p w14:paraId="418B27D2" w14:textId="77777777" w:rsidR="005D047D" w:rsidRPr="004D7536" w:rsidRDefault="005D047D" w:rsidP="004D7536">
      <w:pPr>
        <w:numPr>
          <w:ilvl w:val="0"/>
          <w:numId w:val="15"/>
        </w:numPr>
        <w:spacing w:after="0"/>
        <w:ind w:left="567" w:right="28"/>
        <w:rPr>
          <w:rFonts w:cs="Times New Roman"/>
          <w:sz w:val="26"/>
          <w:szCs w:val="26"/>
          <w:lang w:val="uk-UA" w:eastAsia="uk-UA"/>
        </w:rPr>
      </w:pPr>
      <w:r w:rsidRPr="004D7536">
        <w:rPr>
          <w:rFonts w:cs="Times New Roman"/>
          <w:sz w:val="26"/>
          <w:szCs w:val="26"/>
          <w:lang w:val="uk-UA" w:eastAsia="uk-UA"/>
        </w:rPr>
        <w:t xml:space="preserve">оцінювати; </w:t>
      </w:r>
    </w:p>
    <w:p w14:paraId="12838CA4" w14:textId="77777777" w:rsidR="005D047D" w:rsidRPr="004D7536" w:rsidRDefault="005D047D" w:rsidP="004D7536">
      <w:pPr>
        <w:numPr>
          <w:ilvl w:val="0"/>
          <w:numId w:val="15"/>
        </w:numPr>
        <w:spacing w:after="0"/>
        <w:ind w:left="567" w:right="28"/>
        <w:rPr>
          <w:rFonts w:cs="Times New Roman"/>
          <w:sz w:val="26"/>
          <w:szCs w:val="26"/>
          <w:lang w:val="uk-UA" w:eastAsia="uk-UA"/>
        </w:rPr>
      </w:pPr>
      <w:r w:rsidRPr="004D7536">
        <w:rPr>
          <w:rFonts w:cs="Times New Roman"/>
          <w:sz w:val="26"/>
          <w:szCs w:val="26"/>
          <w:lang w:val="uk-UA" w:eastAsia="uk-UA"/>
        </w:rPr>
        <w:t xml:space="preserve">застосовувати набуті знання у нових ситуаціях. </w:t>
      </w:r>
    </w:p>
    <w:p w14:paraId="5BB731E3"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2.6. Навчальна діяльність</w:t>
      </w:r>
      <w:r w:rsidRPr="004D7536">
        <w:rPr>
          <w:rFonts w:cs="Times New Roman"/>
          <w:sz w:val="26"/>
          <w:szCs w:val="26"/>
          <w:lang w:val="uk-UA" w:eastAsia="uk-UA"/>
        </w:rPr>
        <w:t xml:space="preserve"> може характеризувати здатність учня:</w:t>
      </w:r>
    </w:p>
    <w:p w14:paraId="1E01C827" w14:textId="77777777" w:rsidR="005D047D" w:rsidRPr="004D7536" w:rsidRDefault="005D047D" w:rsidP="004D7536">
      <w:pPr>
        <w:numPr>
          <w:ilvl w:val="0"/>
          <w:numId w:val="16"/>
        </w:numPr>
        <w:spacing w:after="0"/>
        <w:ind w:left="567" w:right="28"/>
        <w:rPr>
          <w:rFonts w:cs="Times New Roman"/>
          <w:sz w:val="26"/>
          <w:szCs w:val="26"/>
          <w:lang w:val="uk-UA" w:eastAsia="uk-UA"/>
        </w:rPr>
      </w:pPr>
      <w:r w:rsidRPr="004D7536">
        <w:rPr>
          <w:rFonts w:cs="Times New Roman"/>
          <w:sz w:val="26"/>
          <w:szCs w:val="26"/>
          <w:lang w:val="uk-UA" w:eastAsia="uk-UA"/>
        </w:rPr>
        <w:t xml:space="preserve">виконувати навчальні завдання; </w:t>
      </w:r>
    </w:p>
    <w:p w14:paraId="45684F38" w14:textId="77777777" w:rsidR="005D047D" w:rsidRPr="004D7536" w:rsidRDefault="005D047D" w:rsidP="004D7536">
      <w:pPr>
        <w:numPr>
          <w:ilvl w:val="0"/>
          <w:numId w:val="16"/>
        </w:numPr>
        <w:spacing w:after="0"/>
        <w:ind w:left="567" w:right="28"/>
        <w:rPr>
          <w:rFonts w:cs="Times New Roman"/>
          <w:sz w:val="26"/>
          <w:szCs w:val="26"/>
          <w:lang w:val="uk-UA" w:eastAsia="uk-UA"/>
        </w:rPr>
      </w:pPr>
      <w:r w:rsidRPr="004D7536">
        <w:rPr>
          <w:rFonts w:cs="Times New Roman"/>
          <w:sz w:val="26"/>
          <w:szCs w:val="26"/>
          <w:lang w:val="uk-UA" w:eastAsia="uk-UA"/>
        </w:rPr>
        <w:t xml:space="preserve">застосовувати способи діяльності; </w:t>
      </w:r>
    </w:p>
    <w:p w14:paraId="4DB3E305" w14:textId="77777777" w:rsidR="005D047D" w:rsidRPr="004D7536" w:rsidRDefault="005D047D" w:rsidP="004D7536">
      <w:pPr>
        <w:numPr>
          <w:ilvl w:val="0"/>
          <w:numId w:val="16"/>
        </w:numPr>
        <w:spacing w:after="0"/>
        <w:ind w:left="567" w:right="28"/>
        <w:rPr>
          <w:rFonts w:cs="Times New Roman"/>
          <w:sz w:val="26"/>
          <w:szCs w:val="26"/>
          <w:lang w:val="uk-UA" w:eastAsia="uk-UA"/>
        </w:rPr>
      </w:pPr>
      <w:r w:rsidRPr="004D7536">
        <w:rPr>
          <w:rFonts w:cs="Times New Roman"/>
          <w:sz w:val="26"/>
          <w:szCs w:val="26"/>
          <w:lang w:val="uk-UA" w:eastAsia="uk-UA"/>
        </w:rPr>
        <w:t xml:space="preserve">планувати послідовність дій; </w:t>
      </w:r>
    </w:p>
    <w:p w14:paraId="09192231" w14:textId="77777777" w:rsidR="005D047D" w:rsidRPr="004D7536" w:rsidRDefault="005D047D" w:rsidP="004D7536">
      <w:pPr>
        <w:numPr>
          <w:ilvl w:val="0"/>
          <w:numId w:val="16"/>
        </w:numPr>
        <w:spacing w:after="0"/>
        <w:ind w:left="567" w:right="28"/>
        <w:rPr>
          <w:rFonts w:cs="Times New Roman"/>
          <w:sz w:val="26"/>
          <w:szCs w:val="26"/>
          <w:lang w:val="uk-UA" w:eastAsia="uk-UA"/>
        </w:rPr>
      </w:pPr>
      <w:r w:rsidRPr="004D7536">
        <w:rPr>
          <w:rFonts w:cs="Times New Roman"/>
          <w:sz w:val="26"/>
          <w:szCs w:val="26"/>
          <w:lang w:val="uk-UA" w:eastAsia="uk-UA"/>
        </w:rPr>
        <w:t xml:space="preserve">використовувати набуті знання та вміння; </w:t>
      </w:r>
    </w:p>
    <w:p w14:paraId="24417071" w14:textId="77777777" w:rsidR="005D047D" w:rsidRPr="004D7536" w:rsidRDefault="005D047D" w:rsidP="004D7536">
      <w:pPr>
        <w:numPr>
          <w:ilvl w:val="0"/>
          <w:numId w:val="16"/>
        </w:numPr>
        <w:spacing w:after="0"/>
        <w:ind w:left="567" w:right="28"/>
        <w:rPr>
          <w:rFonts w:cs="Times New Roman"/>
          <w:sz w:val="26"/>
          <w:szCs w:val="26"/>
          <w:lang w:val="uk-UA" w:eastAsia="uk-UA"/>
        </w:rPr>
      </w:pPr>
      <w:r w:rsidRPr="004D7536">
        <w:rPr>
          <w:rFonts w:cs="Times New Roman"/>
          <w:sz w:val="26"/>
          <w:szCs w:val="26"/>
          <w:lang w:val="uk-UA" w:eastAsia="uk-UA"/>
        </w:rPr>
        <w:t xml:space="preserve">розв'язувати навчальні й практичні проблеми; </w:t>
      </w:r>
    </w:p>
    <w:p w14:paraId="7D837331" w14:textId="77777777" w:rsidR="005D047D" w:rsidRPr="004D7536" w:rsidRDefault="005D047D" w:rsidP="004D7536">
      <w:pPr>
        <w:numPr>
          <w:ilvl w:val="0"/>
          <w:numId w:val="16"/>
        </w:numPr>
        <w:spacing w:after="0"/>
        <w:ind w:left="567" w:right="28"/>
        <w:rPr>
          <w:rFonts w:cs="Times New Roman"/>
          <w:sz w:val="26"/>
          <w:szCs w:val="26"/>
          <w:lang w:val="uk-UA" w:eastAsia="uk-UA"/>
        </w:rPr>
      </w:pPr>
      <w:r w:rsidRPr="004D7536">
        <w:rPr>
          <w:rFonts w:cs="Times New Roman"/>
          <w:sz w:val="26"/>
          <w:szCs w:val="26"/>
          <w:lang w:val="uk-UA" w:eastAsia="uk-UA"/>
        </w:rPr>
        <w:t xml:space="preserve">створювати відповідний продукт діяльності. </w:t>
      </w:r>
    </w:p>
    <w:p w14:paraId="36E71E54"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2.7. Рівень самостійності</w:t>
      </w:r>
      <w:r w:rsidRPr="004D7536">
        <w:rPr>
          <w:rFonts w:cs="Times New Roman"/>
          <w:sz w:val="26"/>
          <w:szCs w:val="26"/>
          <w:lang w:val="uk-UA" w:eastAsia="uk-UA"/>
        </w:rPr>
        <w:t xml:space="preserve"> характеризує ступінь допомоги, якої потребує учень під час виконання завдання: від істотної або ситуативної підтримки до самостійного виконання та здатності діяти у нових ситуаціях.</w:t>
      </w:r>
    </w:p>
    <w:p w14:paraId="5B835C59"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2.8. Рівень комунікації та взаємодії</w:t>
      </w:r>
      <w:r w:rsidRPr="004D7536">
        <w:rPr>
          <w:rFonts w:cs="Times New Roman"/>
          <w:sz w:val="26"/>
          <w:szCs w:val="26"/>
          <w:lang w:val="uk-UA" w:eastAsia="uk-UA"/>
        </w:rPr>
        <w:t xml:space="preserve"> може характеризувати здатність учня:</w:t>
      </w:r>
    </w:p>
    <w:p w14:paraId="597AA862" w14:textId="77777777" w:rsidR="005D047D" w:rsidRPr="004D7536" w:rsidRDefault="005D047D" w:rsidP="004D7536">
      <w:pPr>
        <w:numPr>
          <w:ilvl w:val="0"/>
          <w:numId w:val="17"/>
        </w:numPr>
        <w:spacing w:after="0"/>
        <w:ind w:left="567" w:right="28"/>
        <w:rPr>
          <w:rFonts w:cs="Times New Roman"/>
          <w:sz w:val="26"/>
          <w:szCs w:val="26"/>
          <w:lang w:val="uk-UA" w:eastAsia="uk-UA"/>
        </w:rPr>
      </w:pPr>
      <w:r w:rsidRPr="004D7536">
        <w:rPr>
          <w:rFonts w:cs="Times New Roman"/>
          <w:sz w:val="26"/>
          <w:szCs w:val="26"/>
          <w:lang w:val="uk-UA" w:eastAsia="uk-UA"/>
        </w:rPr>
        <w:t xml:space="preserve">висловлювати власну думку; </w:t>
      </w:r>
    </w:p>
    <w:p w14:paraId="519AA093" w14:textId="77777777" w:rsidR="005D047D" w:rsidRPr="004D7536" w:rsidRDefault="005D047D" w:rsidP="004D7536">
      <w:pPr>
        <w:numPr>
          <w:ilvl w:val="0"/>
          <w:numId w:val="17"/>
        </w:numPr>
        <w:spacing w:after="0"/>
        <w:ind w:left="567" w:right="28"/>
        <w:rPr>
          <w:rFonts w:cs="Times New Roman"/>
          <w:sz w:val="26"/>
          <w:szCs w:val="26"/>
          <w:lang w:val="uk-UA" w:eastAsia="uk-UA"/>
        </w:rPr>
      </w:pPr>
      <w:r w:rsidRPr="004D7536">
        <w:rPr>
          <w:rFonts w:cs="Times New Roman"/>
          <w:sz w:val="26"/>
          <w:szCs w:val="26"/>
          <w:lang w:val="uk-UA" w:eastAsia="uk-UA"/>
        </w:rPr>
        <w:t xml:space="preserve">пояснювати та аргументувати; </w:t>
      </w:r>
    </w:p>
    <w:p w14:paraId="340F139A" w14:textId="77777777" w:rsidR="005D047D" w:rsidRPr="004D7536" w:rsidRDefault="005D047D" w:rsidP="004D7536">
      <w:pPr>
        <w:numPr>
          <w:ilvl w:val="0"/>
          <w:numId w:val="17"/>
        </w:numPr>
        <w:spacing w:after="0"/>
        <w:ind w:left="567" w:right="28"/>
        <w:rPr>
          <w:rFonts w:cs="Times New Roman"/>
          <w:sz w:val="26"/>
          <w:szCs w:val="26"/>
          <w:lang w:val="uk-UA" w:eastAsia="uk-UA"/>
        </w:rPr>
      </w:pPr>
      <w:r w:rsidRPr="004D7536">
        <w:rPr>
          <w:rFonts w:cs="Times New Roman"/>
          <w:sz w:val="26"/>
          <w:szCs w:val="26"/>
          <w:lang w:val="uk-UA" w:eastAsia="uk-UA"/>
        </w:rPr>
        <w:t xml:space="preserve">сприймати позиції інших; </w:t>
      </w:r>
    </w:p>
    <w:p w14:paraId="416FB983" w14:textId="77777777" w:rsidR="005D047D" w:rsidRPr="004D7536" w:rsidRDefault="005D047D" w:rsidP="004D7536">
      <w:pPr>
        <w:numPr>
          <w:ilvl w:val="0"/>
          <w:numId w:val="17"/>
        </w:numPr>
        <w:spacing w:after="0"/>
        <w:ind w:left="567" w:right="28"/>
        <w:rPr>
          <w:rFonts w:cs="Times New Roman"/>
          <w:sz w:val="26"/>
          <w:szCs w:val="26"/>
          <w:lang w:val="uk-UA" w:eastAsia="uk-UA"/>
        </w:rPr>
      </w:pPr>
      <w:r w:rsidRPr="004D7536">
        <w:rPr>
          <w:rFonts w:cs="Times New Roman"/>
          <w:sz w:val="26"/>
          <w:szCs w:val="26"/>
          <w:lang w:val="uk-UA" w:eastAsia="uk-UA"/>
        </w:rPr>
        <w:t xml:space="preserve">брати участь у діалозі; </w:t>
      </w:r>
    </w:p>
    <w:p w14:paraId="762CA3C3" w14:textId="77777777" w:rsidR="005D047D" w:rsidRPr="004D7536" w:rsidRDefault="005D047D" w:rsidP="004D7536">
      <w:pPr>
        <w:numPr>
          <w:ilvl w:val="0"/>
          <w:numId w:val="17"/>
        </w:numPr>
        <w:spacing w:after="0"/>
        <w:ind w:left="567" w:right="28"/>
        <w:rPr>
          <w:rFonts w:cs="Times New Roman"/>
          <w:sz w:val="26"/>
          <w:szCs w:val="26"/>
          <w:lang w:val="uk-UA" w:eastAsia="uk-UA"/>
        </w:rPr>
      </w:pPr>
      <w:r w:rsidRPr="004D7536">
        <w:rPr>
          <w:rFonts w:cs="Times New Roman"/>
          <w:sz w:val="26"/>
          <w:szCs w:val="26"/>
          <w:lang w:val="uk-UA" w:eastAsia="uk-UA"/>
        </w:rPr>
        <w:t xml:space="preserve">взаємодіяти в парі або групі; </w:t>
      </w:r>
    </w:p>
    <w:p w14:paraId="2993737E" w14:textId="77777777" w:rsidR="005D047D" w:rsidRPr="004D7536" w:rsidRDefault="005D047D" w:rsidP="004D7536">
      <w:pPr>
        <w:numPr>
          <w:ilvl w:val="0"/>
          <w:numId w:val="17"/>
        </w:numPr>
        <w:spacing w:after="0"/>
        <w:ind w:left="567" w:right="28"/>
        <w:rPr>
          <w:rFonts w:cs="Times New Roman"/>
          <w:sz w:val="26"/>
          <w:szCs w:val="26"/>
          <w:lang w:val="uk-UA" w:eastAsia="uk-UA"/>
        </w:rPr>
      </w:pPr>
      <w:r w:rsidRPr="004D7536">
        <w:rPr>
          <w:rFonts w:cs="Times New Roman"/>
          <w:sz w:val="26"/>
          <w:szCs w:val="26"/>
          <w:lang w:val="uk-UA" w:eastAsia="uk-UA"/>
        </w:rPr>
        <w:t xml:space="preserve">використовувати відповідні засоби комунікації. </w:t>
      </w:r>
    </w:p>
    <w:p w14:paraId="18C261CC"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2.9. Частота вияву умінь</w:t>
      </w:r>
      <w:r w:rsidRPr="004D7536">
        <w:rPr>
          <w:rFonts w:cs="Times New Roman"/>
          <w:sz w:val="26"/>
          <w:szCs w:val="26"/>
          <w:lang w:val="uk-UA" w:eastAsia="uk-UA"/>
        </w:rPr>
        <w:t xml:space="preserve"> характеризує, наскільки стало, послідовно та в різних навчальних ситуаціях учень демонструє відповідне вміння.</w:t>
      </w:r>
    </w:p>
    <w:p w14:paraId="742E8B59"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Результат кроку:</w:t>
      </w:r>
      <w:r w:rsidRPr="004D7536">
        <w:rPr>
          <w:rFonts w:cs="Times New Roman"/>
          <w:sz w:val="26"/>
          <w:szCs w:val="26"/>
          <w:lang w:val="uk-UA" w:eastAsia="uk-UA"/>
        </w:rPr>
        <w:t xml:space="preserve"> визначено показники, за якими оцінюватиметься конкретний результат навчання.</w:t>
      </w:r>
    </w:p>
    <w:p w14:paraId="38A4D709" w14:textId="71E3AA7E" w:rsidR="005D047D" w:rsidRPr="004D7536" w:rsidRDefault="005D047D" w:rsidP="004D7536">
      <w:pPr>
        <w:spacing w:after="0"/>
        <w:ind w:left="567" w:right="28"/>
        <w:rPr>
          <w:rFonts w:cs="Times New Roman"/>
          <w:sz w:val="26"/>
          <w:szCs w:val="26"/>
          <w:lang w:val="uk-UA" w:eastAsia="uk-UA"/>
        </w:rPr>
      </w:pPr>
    </w:p>
    <w:p w14:paraId="26DA37EF" w14:textId="77777777" w:rsidR="005D047D" w:rsidRPr="004D7536" w:rsidRDefault="005D047D" w:rsidP="004D7536">
      <w:pPr>
        <w:spacing w:after="0"/>
        <w:ind w:left="567" w:right="28"/>
        <w:outlineLvl w:val="0"/>
        <w:rPr>
          <w:rFonts w:cs="Times New Roman"/>
          <w:b/>
          <w:bCs/>
          <w:kern w:val="36"/>
          <w:sz w:val="26"/>
          <w:szCs w:val="26"/>
          <w:lang w:val="uk-UA" w:eastAsia="uk-UA"/>
        </w:rPr>
      </w:pPr>
      <w:r w:rsidRPr="004D7536">
        <w:rPr>
          <w:rFonts w:cs="Times New Roman"/>
          <w:b/>
          <w:bCs/>
          <w:kern w:val="36"/>
          <w:sz w:val="26"/>
          <w:szCs w:val="26"/>
          <w:lang w:val="uk-UA" w:eastAsia="uk-UA"/>
        </w:rPr>
        <w:t>3. Формулювання критеріїв</w:t>
      </w:r>
    </w:p>
    <w:p w14:paraId="1CA08020" w14:textId="77777777" w:rsidR="005D047D" w:rsidRPr="004D7536" w:rsidRDefault="005D047D" w:rsidP="004D7536">
      <w:pPr>
        <w:spacing w:after="0"/>
        <w:ind w:left="567" w:right="28"/>
        <w:outlineLvl w:val="2"/>
        <w:rPr>
          <w:rFonts w:cs="Times New Roman"/>
          <w:b/>
          <w:bCs/>
          <w:sz w:val="26"/>
          <w:szCs w:val="26"/>
          <w:lang w:val="uk-UA" w:eastAsia="uk-UA"/>
        </w:rPr>
      </w:pPr>
      <w:r w:rsidRPr="004D7536">
        <w:rPr>
          <w:rFonts w:cs="Times New Roman"/>
          <w:b/>
          <w:bCs/>
          <w:sz w:val="26"/>
          <w:szCs w:val="26"/>
          <w:lang w:val="uk-UA" w:eastAsia="uk-UA"/>
        </w:rPr>
        <w:t>Крок 5. Сформулювати критерії через спостережувані дії учня</w:t>
      </w:r>
    </w:p>
    <w:p w14:paraId="54601D39"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3.1.</w:t>
      </w:r>
      <w:r w:rsidRPr="004D7536">
        <w:rPr>
          <w:rFonts w:cs="Times New Roman"/>
          <w:sz w:val="26"/>
          <w:szCs w:val="26"/>
          <w:lang w:val="uk-UA" w:eastAsia="uk-UA"/>
        </w:rPr>
        <w:t xml:space="preserve"> Критерій має описувати конкретний результат або дію, яку можна спостерігати та оцінити.</w:t>
      </w:r>
    </w:p>
    <w:p w14:paraId="064DE622"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Доцільно використовувати дієслова, що характеризують результат діяльності:</w:t>
      </w:r>
    </w:p>
    <w:p w14:paraId="75825255"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визначає, називає, пояснює, описує, порівнює, розрізняє, класифікує, застосовує, аналізує, встановлює, обґрунтовує, аргументує, моделює, розв'язує, створює, досліджує, оцінює, робить висновки, презентує.</w:t>
      </w:r>
    </w:p>
    <w:p w14:paraId="239D789F"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3.2.</w:t>
      </w:r>
      <w:r w:rsidRPr="004D7536">
        <w:rPr>
          <w:rFonts w:cs="Times New Roman"/>
          <w:sz w:val="26"/>
          <w:szCs w:val="26"/>
          <w:lang w:val="uk-UA" w:eastAsia="uk-UA"/>
        </w:rPr>
        <w:t xml:space="preserve"> Не рекомендується формулювати критерії через характеристики, які неможливо безпосередньо співвіднести з результатом навчання, наприклад: «старанний», «уважний», «активний», «дисциплінований», «добре працював».</w:t>
      </w:r>
    </w:p>
    <w:p w14:paraId="6B293B68"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3.3.</w:t>
      </w:r>
      <w:r w:rsidRPr="004D7536">
        <w:rPr>
          <w:rFonts w:cs="Times New Roman"/>
          <w:sz w:val="26"/>
          <w:szCs w:val="26"/>
          <w:lang w:val="uk-UA" w:eastAsia="uk-UA"/>
        </w:rPr>
        <w:t xml:space="preserve"> Один критерій бажано формулювати так, щоб він характеризував один конкретний аспект результату або логічно пов'язану сукупність умінь.</w:t>
      </w:r>
    </w:p>
    <w:p w14:paraId="27D90835"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Приклад:</w:t>
      </w:r>
    </w:p>
    <w:p w14:paraId="4C1CA3CF"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Очікуваний результат:</w:t>
      </w:r>
    </w:p>
    <w:p w14:paraId="01C50BC7"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Учень аналізує інформацію з кількох джерел та формулює обґрунтований висновок.</w:t>
      </w:r>
    </w:p>
    <w:p w14:paraId="7F618105"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Можливі критерії:</w:t>
      </w:r>
    </w:p>
    <w:p w14:paraId="5A9F91B5" w14:textId="77777777" w:rsidR="005D047D" w:rsidRPr="004D7536" w:rsidRDefault="005D047D" w:rsidP="004D7536">
      <w:pPr>
        <w:numPr>
          <w:ilvl w:val="0"/>
          <w:numId w:val="18"/>
        </w:numPr>
        <w:spacing w:after="0"/>
        <w:ind w:left="567" w:right="28"/>
        <w:rPr>
          <w:rFonts w:cs="Times New Roman"/>
          <w:sz w:val="26"/>
          <w:szCs w:val="26"/>
          <w:lang w:val="uk-UA" w:eastAsia="uk-UA"/>
        </w:rPr>
      </w:pPr>
      <w:r w:rsidRPr="004D7536">
        <w:rPr>
          <w:rFonts w:cs="Times New Roman"/>
          <w:sz w:val="26"/>
          <w:szCs w:val="26"/>
          <w:lang w:val="uk-UA" w:eastAsia="uk-UA"/>
        </w:rPr>
        <w:t xml:space="preserve">добирає інформацію, необхідну для виконання завдання; </w:t>
      </w:r>
    </w:p>
    <w:p w14:paraId="36A5A518" w14:textId="77777777" w:rsidR="005D047D" w:rsidRPr="004D7536" w:rsidRDefault="005D047D" w:rsidP="004D7536">
      <w:pPr>
        <w:numPr>
          <w:ilvl w:val="0"/>
          <w:numId w:val="18"/>
        </w:numPr>
        <w:spacing w:after="0"/>
        <w:ind w:left="567" w:right="28"/>
        <w:rPr>
          <w:rFonts w:cs="Times New Roman"/>
          <w:sz w:val="26"/>
          <w:szCs w:val="26"/>
          <w:lang w:val="uk-UA" w:eastAsia="uk-UA"/>
        </w:rPr>
      </w:pPr>
      <w:r w:rsidRPr="004D7536">
        <w:rPr>
          <w:rFonts w:cs="Times New Roman"/>
          <w:sz w:val="26"/>
          <w:szCs w:val="26"/>
          <w:lang w:val="uk-UA" w:eastAsia="uk-UA"/>
        </w:rPr>
        <w:t xml:space="preserve">визначає головну інформацію; </w:t>
      </w:r>
    </w:p>
    <w:p w14:paraId="0BBB697B" w14:textId="77777777" w:rsidR="005D047D" w:rsidRPr="004D7536" w:rsidRDefault="005D047D" w:rsidP="004D7536">
      <w:pPr>
        <w:numPr>
          <w:ilvl w:val="0"/>
          <w:numId w:val="18"/>
        </w:numPr>
        <w:spacing w:after="0"/>
        <w:ind w:left="567" w:right="28"/>
        <w:rPr>
          <w:rFonts w:cs="Times New Roman"/>
          <w:sz w:val="26"/>
          <w:szCs w:val="26"/>
          <w:lang w:val="uk-UA" w:eastAsia="uk-UA"/>
        </w:rPr>
      </w:pPr>
      <w:r w:rsidRPr="004D7536">
        <w:rPr>
          <w:rFonts w:cs="Times New Roman"/>
          <w:sz w:val="26"/>
          <w:szCs w:val="26"/>
          <w:lang w:val="uk-UA" w:eastAsia="uk-UA"/>
        </w:rPr>
        <w:t xml:space="preserve">порівнює інформацію з різних джерел; </w:t>
      </w:r>
    </w:p>
    <w:p w14:paraId="2FCA4C68" w14:textId="77777777" w:rsidR="005D047D" w:rsidRPr="004D7536" w:rsidRDefault="005D047D" w:rsidP="004D7536">
      <w:pPr>
        <w:numPr>
          <w:ilvl w:val="0"/>
          <w:numId w:val="18"/>
        </w:numPr>
        <w:spacing w:after="0"/>
        <w:ind w:left="567" w:right="28"/>
        <w:rPr>
          <w:rFonts w:cs="Times New Roman"/>
          <w:sz w:val="26"/>
          <w:szCs w:val="26"/>
          <w:lang w:val="uk-UA" w:eastAsia="uk-UA"/>
        </w:rPr>
      </w:pPr>
      <w:r w:rsidRPr="004D7536">
        <w:rPr>
          <w:rFonts w:cs="Times New Roman"/>
          <w:sz w:val="26"/>
          <w:szCs w:val="26"/>
          <w:lang w:val="uk-UA" w:eastAsia="uk-UA"/>
        </w:rPr>
        <w:t xml:space="preserve">встановлює взаємозв'язки; </w:t>
      </w:r>
    </w:p>
    <w:p w14:paraId="7EE1F883" w14:textId="77777777" w:rsidR="005D047D" w:rsidRPr="004D7536" w:rsidRDefault="005D047D" w:rsidP="004D7536">
      <w:pPr>
        <w:numPr>
          <w:ilvl w:val="0"/>
          <w:numId w:val="18"/>
        </w:numPr>
        <w:spacing w:after="0"/>
        <w:ind w:left="567" w:right="28"/>
        <w:rPr>
          <w:rFonts w:cs="Times New Roman"/>
          <w:sz w:val="26"/>
          <w:szCs w:val="26"/>
          <w:lang w:val="uk-UA" w:eastAsia="uk-UA"/>
        </w:rPr>
      </w:pPr>
      <w:r w:rsidRPr="004D7536">
        <w:rPr>
          <w:rFonts w:cs="Times New Roman"/>
          <w:sz w:val="26"/>
          <w:szCs w:val="26"/>
          <w:lang w:val="uk-UA" w:eastAsia="uk-UA"/>
        </w:rPr>
        <w:t xml:space="preserve">формулює висновок; </w:t>
      </w:r>
    </w:p>
    <w:p w14:paraId="3E07A569" w14:textId="77777777" w:rsidR="005D047D" w:rsidRPr="004D7536" w:rsidRDefault="005D047D" w:rsidP="004D7536">
      <w:pPr>
        <w:numPr>
          <w:ilvl w:val="0"/>
          <w:numId w:val="18"/>
        </w:numPr>
        <w:spacing w:after="0"/>
        <w:ind w:left="567" w:right="28"/>
        <w:rPr>
          <w:rFonts w:cs="Times New Roman"/>
          <w:sz w:val="26"/>
          <w:szCs w:val="26"/>
          <w:lang w:val="uk-UA" w:eastAsia="uk-UA"/>
        </w:rPr>
      </w:pPr>
      <w:r w:rsidRPr="004D7536">
        <w:rPr>
          <w:rFonts w:cs="Times New Roman"/>
          <w:sz w:val="26"/>
          <w:szCs w:val="26"/>
          <w:lang w:val="uk-UA" w:eastAsia="uk-UA"/>
        </w:rPr>
        <w:t xml:space="preserve">обґрунтовує висновок відповідними фактами. </w:t>
      </w:r>
    </w:p>
    <w:p w14:paraId="466195AB" w14:textId="302A293D" w:rsidR="005D047D" w:rsidRPr="004D7536" w:rsidRDefault="005D047D" w:rsidP="004D7536">
      <w:pPr>
        <w:spacing w:after="0"/>
        <w:ind w:left="567" w:right="28"/>
        <w:rPr>
          <w:rFonts w:cs="Times New Roman"/>
          <w:sz w:val="26"/>
          <w:szCs w:val="26"/>
          <w:lang w:val="uk-UA" w:eastAsia="uk-UA"/>
        </w:rPr>
      </w:pPr>
    </w:p>
    <w:p w14:paraId="28B7A9DF" w14:textId="77777777" w:rsidR="005D047D" w:rsidRPr="004D7536" w:rsidRDefault="005D047D" w:rsidP="004D7536">
      <w:pPr>
        <w:spacing w:after="0"/>
        <w:ind w:left="567" w:right="28"/>
        <w:outlineLvl w:val="0"/>
        <w:rPr>
          <w:rFonts w:cs="Times New Roman"/>
          <w:b/>
          <w:bCs/>
          <w:kern w:val="36"/>
          <w:sz w:val="26"/>
          <w:szCs w:val="26"/>
          <w:lang w:val="uk-UA" w:eastAsia="uk-UA"/>
        </w:rPr>
      </w:pPr>
      <w:r w:rsidRPr="004D7536">
        <w:rPr>
          <w:rFonts w:cs="Times New Roman"/>
          <w:b/>
          <w:bCs/>
          <w:kern w:val="36"/>
          <w:sz w:val="26"/>
          <w:szCs w:val="26"/>
          <w:lang w:val="uk-UA" w:eastAsia="uk-UA"/>
        </w:rPr>
        <w:t>4. Визначення рівнів досягнення результату</w:t>
      </w:r>
    </w:p>
    <w:p w14:paraId="28FCA74E" w14:textId="77777777" w:rsidR="005D047D" w:rsidRPr="004D7536" w:rsidRDefault="005D047D" w:rsidP="004D7536">
      <w:pPr>
        <w:spacing w:after="0"/>
        <w:ind w:left="567" w:right="28"/>
        <w:outlineLvl w:val="2"/>
        <w:rPr>
          <w:rFonts w:cs="Times New Roman"/>
          <w:b/>
          <w:bCs/>
          <w:sz w:val="26"/>
          <w:szCs w:val="26"/>
          <w:lang w:val="uk-UA" w:eastAsia="uk-UA"/>
        </w:rPr>
      </w:pPr>
      <w:r w:rsidRPr="004D7536">
        <w:rPr>
          <w:rFonts w:cs="Times New Roman"/>
          <w:b/>
          <w:bCs/>
          <w:sz w:val="26"/>
          <w:szCs w:val="26"/>
          <w:lang w:val="uk-UA" w:eastAsia="uk-UA"/>
        </w:rPr>
        <w:t>Крок 6. Співвіднести критерії із відповідною шкалою оцінювання</w:t>
      </w:r>
    </w:p>
    <w:p w14:paraId="7FAB2643"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4.1.</w:t>
      </w:r>
      <w:r w:rsidRPr="004D7536">
        <w:rPr>
          <w:rFonts w:cs="Times New Roman"/>
          <w:sz w:val="26"/>
          <w:szCs w:val="26"/>
          <w:lang w:val="uk-UA" w:eastAsia="uk-UA"/>
        </w:rPr>
        <w:t xml:space="preserve"> Рівень досягнення результату визначається відповідно до шкали оцінювання, яка застосовується для відповідного року навчання.</w:t>
      </w:r>
    </w:p>
    <w:p w14:paraId="63E7CAC1"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4.2.</w:t>
      </w:r>
      <w:r w:rsidRPr="004D7536">
        <w:rPr>
          <w:rFonts w:cs="Times New Roman"/>
          <w:sz w:val="26"/>
          <w:szCs w:val="26"/>
          <w:lang w:val="uk-UA" w:eastAsia="uk-UA"/>
        </w:rPr>
        <w:t xml:space="preserve"> Під час розроблення рівневих характеристик педагогічний працівник орієнтується на Загальні критерії оцінювання результатів навчання учнів, наведені в додатку 1 до Положення.</w:t>
      </w:r>
    </w:p>
    <w:p w14:paraId="4E5A360A"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4.3.</w:t>
      </w:r>
      <w:r w:rsidRPr="004D7536">
        <w:rPr>
          <w:rFonts w:cs="Times New Roman"/>
          <w:sz w:val="26"/>
          <w:szCs w:val="26"/>
          <w:lang w:val="uk-UA" w:eastAsia="uk-UA"/>
        </w:rPr>
        <w:t xml:space="preserve"> Для характеристики поступового зростання рівня досягнення результатів навчання враховуються:</w:t>
      </w:r>
    </w:p>
    <w:p w14:paraId="75D7F4FF" w14:textId="77777777" w:rsidR="005D047D" w:rsidRPr="004D7536" w:rsidRDefault="005D047D" w:rsidP="004D7536">
      <w:pPr>
        <w:numPr>
          <w:ilvl w:val="0"/>
          <w:numId w:val="19"/>
        </w:numPr>
        <w:spacing w:after="0"/>
        <w:ind w:left="567" w:right="28"/>
        <w:rPr>
          <w:rFonts w:cs="Times New Roman"/>
          <w:sz w:val="26"/>
          <w:szCs w:val="26"/>
          <w:lang w:val="uk-UA" w:eastAsia="uk-UA"/>
        </w:rPr>
      </w:pPr>
      <w:r w:rsidRPr="004D7536">
        <w:rPr>
          <w:rFonts w:cs="Times New Roman"/>
          <w:sz w:val="26"/>
          <w:szCs w:val="26"/>
          <w:lang w:val="uk-UA" w:eastAsia="uk-UA"/>
        </w:rPr>
        <w:t xml:space="preserve">складність виконуваних дій; </w:t>
      </w:r>
    </w:p>
    <w:p w14:paraId="78DED2E5" w14:textId="77777777" w:rsidR="005D047D" w:rsidRPr="004D7536" w:rsidRDefault="005D047D" w:rsidP="004D7536">
      <w:pPr>
        <w:numPr>
          <w:ilvl w:val="0"/>
          <w:numId w:val="19"/>
        </w:numPr>
        <w:spacing w:after="0"/>
        <w:ind w:left="567" w:right="28"/>
        <w:rPr>
          <w:rFonts w:cs="Times New Roman"/>
          <w:sz w:val="26"/>
          <w:szCs w:val="26"/>
          <w:lang w:val="uk-UA" w:eastAsia="uk-UA"/>
        </w:rPr>
      </w:pPr>
      <w:r w:rsidRPr="004D7536">
        <w:rPr>
          <w:rFonts w:cs="Times New Roman"/>
          <w:sz w:val="26"/>
          <w:szCs w:val="26"/>
          <w:lang w:val="uk-UA" w:eastAsia="uk-UA"/>
        </w:rPr>
        <w:t xml:space="preserve">повнота і правильність виконання; </w:t>
      </w:r>
    </w:p>
    <w:p w14:paraId="174D8990" w14:textId="77777777" w:rsidR="005D047D" w:rsidRPr="004D7536" w:rsidRDefault="005D047D" w:rsidP="004D7536">
      <w:pPr>
        <w:numPr>
          <w:ilvl w:val="0"/>
          <w:numId w:val="19"/>
        </w:numPr>
        <w:spacing w:after="0"/>
        <w:ind w:left="567" w:right="28"/>
        <w:rPr>
          <w:rFonts w:cs="Times New Roman"/>
          <w:sz w:val="26"/>
          <w:szCs w:val="26"/>
          <w:lang w:val="uk-UA" w:eastAsia="uk-UA"/>
        </w:rPr>
      </w:pPr>
      <w:r w:rsidRPr="004D7536">
        <w:rPr>
          <w:rFonts w:cs="Times New Roman"/>
          <w:sz w:val="26"/>
          <w:szCs w:val="26"/>
          <w:lang w:val="uk-UA" w:eastAsia="uk-UA"/>
        </w:rPr>
        <w:t xml:space="preserve">здатність застосовувати знання та вміння; </w:t>
      </w:r>
    </w:p>
    <w:p w14:paraId="14A32238" w14:textId="77777777" w:rsidR="005D047D" w:rsidRPr="004D7536" w:rsidRDefault="005D047D" w:rsidP="004D7536">
      <w:pPr>
        <w:numPr>
          <w:ilvl w:val="0"/>
          <w:numId w:val="19"/>
        </w:numPr>
        <w:spacing w:after="0"/>
        <w:ind w:left="567" w:right="28"/>
        <w:rPr>
          <w:rFonts w:cs="Times New Roman"/>
          <w:sz w:val="26"/>
          <w:szCs w:val="26"/>
          <w:lang w:val="uk-UA" w:eastAsia="uk-UA"/>
        </w:rPr>
      </w:pPr>
      <w:r w:rsidRPr="004D7536">
        <w:rPr>
          <w:rFonts w:cs="Times New Roman"/>
          <w:sz w:val="26"/>
          <w:szCs w:val="26"/>
          <w:lang w:val="uk-UA" w:eastAsia="uk-UA"/>
        </w:rPr>
        <w:t xml:space="preserve">рівень самостійності; </w:t>
      </w:r>
    </w:p>
    <w:p w14:paraId="51648E11" w14:textId="77777777" w:rsidR="005D047D" w:rsidRPr="004D7536" w:rsidRDefault="005D047D" w:rsidP="004D7536">
      <w:pPr>
        <w:numPr>
          <w:ilvl w:val="0"/>
          <w:numId w:val="19"/>
        </w:numPr>
        <w:spacing w:after="0"/>
        <w:ind w:left="567" w:right="28"/>
        <w:rPr>
          <w:rFonts w:cs="Times New Roman"/>
          <w:sz w:val="26"/>
          <w:szCs w:val="26"/>
          <w:lang w:val="uk-UA" w:eastAsia="uk-UA"/>
        </w:rPr>
      </w:pPr>
      <w:r w:rsidRPr="004D7536">
        <w:rPr>
          <w:rFonts w:cs="Times New Roman"/>
          <w:sz w:val="26"/>
          <w:szCs w:val="26"/>
          <w:lang w:val="uk-UA" w:eastAsia="uk-UA"/>
        </w:rPr>
        <w:t xml:space="preserve">здатність переносити набуті способи діяльності у нові ситуації; </w:t>
      </w:r>
    </w:p>
    <w:p w14:paraId="19AB0635" w14:textId="77777777" w:rsidR="005D047D" w:rsidRPr="004D7536" w:rsidRDefault="005D047D" w:rsidP="004D7536">
      <w:pPr>
        <w:numPr>
          <w:ilvl w:val="0"/>
          <w:numId w:val="19"/>
        </w:numPr>
        <w:spacing w:after="0"/>
        <w:ind w:left="567" w:right="28"/>
        <w:rPr>
          <w:rFonts w:cs="Times New Roman"/>
          <w:sz w:val="26"/>
          <w:szCs w:val="26"/>
          <w:lang w:val="uk-UA" w:eastAsia="uk-UA"/>
        </w:rPr>
      </w:pPr>
      <w:r w:rsidRPr="004D7536">
        <w:rPr>
          <w:rFonts w:cs="Times New Roman"/>
          <w:sz w:val="26"/>
          <w:szCs w:val="26"/>
          <w:lang w:val="uk-UA" w:eastAsia="uk-UA"/>
        </w:rPr>
        <w:t xml:space="preserve">обґрунтованість суджень і висновків; </w:t>
      </w:r>
    </w:p>
    <w:p w14:paraId="5119E589" w14:textId="77777777" w:rsidR="005D047D" w:rsidRPr="004D7536" w:rsidRDefault="005D047D" w:rsidP="004D7536">
      <w:pPr>
        <w:numPr>
          <w:ilvl w:val="0"/>
          <w:numId w:val="19"/>
        </w:numPr>
        <w:spacing w:after="0"/>
        <w:ind w:left="567" w:right="28"/>
        <w:rPr>
          <w:rFonts w:cs="Times New Roman"/>
          <w:sz w:val="26"/>
          <w:szCs w:val="26"/>
          <w:lang w:val="uk-UA" w:eastAsia="uk-UA"/>
        </w:rPr>
      </w:pPr>
      <w:r w:rsidRPr="004D7536">
        <w:rPr>
          <w:rFonts w:cs="Times New Roman"/>
          <w:sz w:val="26"/>
          <w:szCs w:val="26"/>
          <w:lang w:val="uk-UA" w:eastAsia="uk-UA"/>
        </w:rPr>
        <w:t xml:space="preserve">сталість вияву відповідних умінь. </w:t>
      </w:r>
    </w:p>
    <w:p w14:paraId="6987A124"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lastRenderedPageBreak/>
        <w:t>4.4.</w:t>
      </w:r>
      <w:r w:rsidRPr="004D7536">
        <w:rPr>
          <w:rFonts w:cs="Times New Roman"/>
          <w:sz w:val="26"/>
          <w:szCs w:val="26"/>
          <w:lang w:val="uk-UA" w:eastAsia="uk-UA"/>
        </w:rPr>
        <w:t xml:space="preserve"> Рівневі характеристики не повинні зводитися лише до кількості допущених учнем помилок.</w:t>
      </w:r>
    </w:p>
    <w:p w14:paraId="133DE342" w14:textId="77777777" w:rsidR="005D047D" w:rsidRPr="004D7536" w:rsidRDefault="005D047D" w:rsidP="004D7536">
      <w:pPr>
        <w:spacing w:after="0"/>
        <w:ind w:left="567" w:right="28"/>
        <w:outlineLvl w:val="2"/>
        <w:rPr>
          <w:rFonts w:cs="Times New Roman"/>
          <w:b/>
          <w:bCs/>
          <w:sz w:val="26"/>
          <w:szCs w:val="26"/>
          <w:lang w:val="uk-UA" w:eastAsia="uk-UA"/>
        </w:rPr>
      </w:pPr>
      <w:r w:rsidRPr="004D7536">
        <w:rPr>
          <w:rFonts w:cs="Times New Roman"/>
          <w:b/>
          <w:bCs/>
          <w:sz w:val="26"/>
          <w:szCs w:val="26"/>
          <w:lang w:val="uk-UA" w:eastAsia="uk-UA"/>
        </w:rPr>
        <w:t>Орієнтир для формулювання рівневих характеристик</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47"/>
        <w:gridCol w:w="8623"/>
      </w:tblGrid>
      <w:tr w:rsidR="005D047D" w:rsidRPr="004D7536" w14:paraId="1B62F9A5" w14:textId="77777777" w:rsidTr="004D7536">
        <w:trPr>
          <w:tblHeader/>
          <w:tblCellSpacing w:w="15" w:type="dxa"/>
        </w:trPr>
        <w:tc>
          <w:tcPr>
            <w:tcW w:w="0" w:type="auto"/>
            <w:vAlign w:val="center"/>
            <w:hideMark/>
          </w:tcPr>
          <w:p w14:paraId="48441426" w14:textId="77777777" w:rsidR="005D047D" w:rsidRPr="004D7536" w:rsidRDefault="005D047D" w:rsidP="004D7536">
            <w:pPr>
              <w:spacing w:after="0"/>
              <w:ind w:left="567" w:right="28"/>
              <w:jc w:val="center"/>
              <w:rPr>
                <w:rFonts w:cs="Times New Roman"/>
                <w:b/>
                <w:bCs/>
                <w:sz w:val="26"/>
                <w:szCs w:val="26"/>
                <w:lang w:val="uk-UA" w:eastAsia="uk-UA"/>
              </w:rPr>
            </w:pPr>
            <w:r w:rsidRPr="004D7536">
              <w:rPr>
                <w:rFonts w:cs="Times New Roman"/>
                <w:b/>
                <w:bCs/>
                <w:sz w:val="26"/>
                <w:szCs w:val="26"/>
                <w:lang w:val="uk-UA" w:eastAsia="uk-UA"/>
              </w:rPr>
              <w:t>Рівень</w:t>
            </w:r>
          </w:p>
        </w:tc>
        <w:tc>
          <w:tcPr>
            <w:tcW w:w="0" w:type="auto"/>
            <w:vAlign w:val="center"/>
            <w:hideMark/>
          </w:tcPr>
          <w:p w14:paraId="76C5BFFB" w14:textId="77777777" w:rsidR="005D047D" w:rsidRPr="004D7536" w:rsidRDefault="005D047D" w:rsidP="004D7536">
            <w:pPr>
              <w:spacing w:after="0"/>
              <w:ind w:left="567" w:right="28"/>
              <w:jc w:val="center"/>
              <w:rPr>
                <w:rFonts w:cs="Times New Roman"/>
                <w:b/>
                <w:bCs/>
                <w:sz w:val="26"/>
                <w:szCs w:val="26"/>
                <w:lang w:val="uk-UA" w:eastAsia="uk-UA"/>
              </w:rPr>
            </w:pPr>
            <w:r w:rsidRPr="004D7536">
              <w:rPr>
                <w:rFonts w:cs="Times New Roman"/>
                <w:b/>
                <w:bCs/>
                <w:sz w:val="26"/>
                <w:szCs w:val="26"/>
                <w:lang w:val="uk-UA" w:eastAsia="uk-UA"/>
              </w:rPr>
              <w:t>Загальна логіка досягнення результату</w:t>
            </w:r>
          </w:p>
        </w:tc>
      </w:tr>
      <w:tr w:rsidR="005D047D" w:rsidRPr="0041541A" w14:paraId="7274CD2C" w14:textId="77777777" w:rsidTr="004D7536">
        <w:trPr>
          <w:tblCellSpacing w:w="15" w:type="dxa"/>
        </w:trPr>
        <w:tc>
          <w:tcPr>
            <w:tcW w:w="0" w:type="auto"/>
            <w:vAlign w:val="center"/>
            <w:hideMark/>
          </w:tcPr>
          <w:p w14:paraId="3F0FF35A"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Початковий</w:t>
            </w:r>
          </w:p>
        </w:tc>
        <w:tc>
          <w:tcPr>
            <w:tcW w:w="0" w:type="auto"/>
            <w:vAlign w:val="center"/>
            <w:hideMark/>
          </w:tcPr>
          <w:p w14:paraId="61F79750"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Учень демонструє окремі елементи результату навчання, виконує завдання або окремі дії за істотної підтримки.</w:t>
            </w:r>
          </w:p>
        </w:tc>
      </w:tr>
      <w:tr w:rsidR="005D047D" w:rsidRPr="0041541A" w14:paraId="635DF6A9" w14:textId="77777777" w:rsidTr="004D7536">
        <w:trPr>
          <w:tblCellSpacing w:w="15" w:type="dxa"/>
        </w:trPr>
        <w:tc>
          <w:tcPr>
            <w:tcW w:w="0" w:type="auto"/>
            <w:vAlign w:val="center"/>
            <w:hideMark/>
          </w:tcPr>
          <w:p w14:paraId="05F00D85"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Середній</w:t>
            </w:r>
          </w:p>
        </w:tc>
        <w:tc>
          <w:tcPr>
            <w:tcW w:w="0" w:type="auto"/>
            <w:vAlign w:val="center"/>
            <w:hideMark/>
          </w:tcPr>
          <w:p w14:paraId="65435698"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Учень демонструє основні складові результату, виконує типові завдання із ситуативною підтримкою, застосовує відомі способи діяльності.</w:t>
            </w:r>
          </w:p>
        </w:tc>
      </w:tr>
      <w:tr w:rsidR="005D047D" w:rsidRPr="0041541A" w14:paraId="3989FEC4" w14:textId="77777777" w:rsidTr="004D7536">
        <w:trPr>
          <w:tblCellSpacing w:w="15" w:type="dxa"/>
        </w:trPr>
        <w:tc>
          <w:tcPr>
            <w:tcW w:w="0" w:type="auto"/>
            <w:vAlign w:val="center"/>
            <w:hideMark/>
          </w:tcPr>
          <w:p w14:paraId="26CC8B63"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Достатній</w:t>
            </w:r>
          </w:p>
        </w:tc>
        <w:tc>
          <w:tcPr>
            <w:tcW w:w="0" w:type="auto"/>
            <w:vAlign w:val="center"/>
            <w:hideMark/>
          </w:tcPr>
          <w:p w14:paraId="100C0E37"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Учень у цілому самостійно і послідовно демонструє очікуваний результат, застосовує знання та вміння у знайомих і частково змінених ситуаціях, пояснює та обґрунтовує свої дії.</w:t>
            </w:r>
          </w:p>
        </w:tc>
      </w:tr>
      <w:tr w:rsidR="005D047D" w:rsidRPr="0041541A" w14:paraId="6E8D7170" w14:textId="77777777" w:rsidTr="004D7536">
        <w:trPr>
          <w:tblCellSpacing w:w="15" w:type="dxa"/>
        </w:trPr>
        <w:tc>
          <w:tcPr>
            <w:tcW w:w="0" w:type="auto"/>
            <w:vAlign w:val="center"/>
            <w:hideMark/>
          </w:tcPr>
          <w:p w14:paraId="7DFF742D"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Високий</w:t>
            </w:r>
          </w:p>
        </w:tc>
        <w:tc>
          <w:tcPr>
            <w:tcW w:w="0" w:type="auto"/>
            <w:vAlign w:val="center"/>
            <w:hideMark/>
          </w:tcPr>
          <w:p w14:paraId="4C18CD6B"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Учень самостійно, системно й усвідомлено демонструє результат, застосовує набуті знання й уміння у нових ситуаціях, аналізує, обґрунтовує, оцінює та творчо використовує набуте.</w:t>
            </w:r>
          </w:p>
        </w:tc>
      </w:tr>
    </w:tbl>
    <w:p w14:paraId="4345C149"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4.5.</w:t>
      </w:r>
      <w:r w:rsidRPr="004D7536">
        <w:rPr>
          <w:rFonts w:cs="Times New Roman"/>
          <w:sz w:val="26"/>
          <w:szCs w:val="26"/>
          <w:lang w:val="uk-UA" w:eastAsia="uk-UA"/>
        </w:rPr>
        <w:t xml:space="preserve"> Конкретні характеристики кожного рівня визначаються відповідно до результату навчання, який оцінюється, та не можуть механічно переноситися з одного виду діяльності на інший.</w:t>
      </w:r>
    </w:p>
    <w:p w14:paraId="6614E110" w14:textId="1F3AFB16" w:rsidR="005D047D" w:rsidRPr="004D7536" w:rsidRDefault="005D047D" w:rsidP="004D7536">
      <w:pPr>
        <w:spacing w:after="0"/>
        <w:ind w:left="567" w:right="28"/>
        <w:rPr>
          <w:rFonts w:cs="Times New Roman"/>
          <w:sz w:val="26"/>
          <w:szCs w:val="26"/>
          <w:lang w:val="uk-UA" w:eastAsia="uk-UA"/>
        </w:rPr>
      </w:pPr>
    </w:p>
    <w:p w14:paraId="4A0B10F5" w14:textId="77777777" w:rsidR="005D047D" w:rsidRPr="004D7536" w:rsidRDefault="005D047D" w:rsidP="004D7536">
      <w:pPr>
        <w:spacing w:after="0"/>
        <w:ind w:left="567" w:right="28"/>
        <w:outlineLvl w:val="0"/>
        <w:rPr>
          <w:rFonts w:cs="Times New Roman"/>
          <w:b/>
          <w:bCs/>
          <w:kern w:val="36"/>
          <w:sz w:val="26"/>
          <w:szCs w:val="26"/>
          <w:lang w:val="uk-UA" w:eastAsia="uk-UA"/>
        </w:rPr>
      </w:pPr>
      <w:r w:rsidRPr="004D7536">
        <w:rPr>
          <w:rFonts w:cs="Times New Roman"/>
          <w:b/>
          <w:bCs/>
          <w:kern w:val="36"/>
          <w:sz w:val="26"/>
          <w:szCs w:val="26"/>
          <w:lang w:val="uk-UA" w:eastAsia="uk-UA"/>
        </w:rPr>
        <w:t>5. Добір завдань та інструментів оцінювання</w:t>
      </w:r>
    </w:p>
    <w:p w14:paraId="2596614B" w14:textId="77777777" w:rsidR="005D047D" w:rsidRPr="004D7536" w:rsidRDefault="005D047D" w:rsidP="004D7536">
      <w:pPr>
        <w:spacing w:after="0"/>
        <w:ind w:left="567" w:right="28"/>
        <w:outlineLvl w:val="2"/>
        <w:rPr>
          <w:rFonts w:cs="Times New Roman"/>
          <w:b/>
          <w:bCs/>
          <w:sz w:val="26"/>
          <w:szCs w:val="26"/>
          <w:lang w:val="uk-UA" w:eastAsia="uk-UA"/>
        </w:rPr>
      </w:pPr>
      <w:r w:rsidRPr="004D7536">
        <w:rPr>
          <w:rFonts w:cs="Times New Roman"/>
          <w:b/>
          <w:bCs/>
          <w:sz w:val="26"/>
          <w:szCs w:val="26"/>
          <w:lang w:val="uk-UA" w:eastAsia="uk-UA"/>
        </w:rPr>
        <w:t>Крок 7. Перевірити відповідність завдання критеріям</w:t>
      </w:r>
    </w:p>
    <w:p w14:paraId="151F4F5E"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5.1.</w:t>
      </w:r>
      <w:r w:rsidRPr="004D7536">
        <w:rPr>
          <w:rFonts w:cs="Times New Roman"/>
          <w:sz w:val="26"/>
          <w:szCs w:val="26"/>
          <w:lang w:val="uk-UA" w:eastAsia="uk-UA"/>
        </w:rPr>
        <w:t xml:space="preserve"> Після формулювання критеріїв педагогічний працівник добирає або розробляє завдання, за допомогою яких учень матиме реальну можливість продемонструвати відповідний результат навчання.</w:t>
      </w:r>
    </w:p>
    <w:p w14:paraId="6D3489CF"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5.2.</w:t>
      </w:r>
      <w:r w:rsidRPr="004D7536">
        <w:rPr>
          <w:rFonts w:cs="Times New Roman"/>
          <w:sz w:val="26"/>
          <w:szCs w:val="26"/>
          <w:lang w:val="uk-UA" w:eastAsia="uk-UA"/>
        </w:rPr>
        <w:t xml:space="preserve"> Під час добору завдання необхідно перевірити:</w:t>
      </w:r>
    </w:p>
    <w:p w14:paraId="1397C10A" w14:textId="77777777" w:rsidR="005D047D" w:rsidRPr="004D7536" w:rsidRDefault="005D047D" w:rsidP="004D7536">
      <w:pPr>
        <w:numPr>
          <w:ilvl w:val="0"/>
          <w:numId w:val="20"/>
        </w:numPr>
        <w:spacing w:after="0"/>
        <w:ind w:left="567" w:right="28"/>
        <w:rPr>
          <w:rFonts w:cs="Times New Roman"/>
          <w:sz w:val="26"/>
          <w:szCs w:val="26"/>
          <w:lang w:val="uk-UA" w:eastAsia="uk-UA"/>
        </w:rPr>
      </w:pPr>
      <w:r w:rsidRPr="004D7536">
        <w:rPr>
          <w:rFonts w:cs="Times New Roman"/>
          <w:sz w:val="26"/>
          <w:szCs w:val="26"/>
          <w:lang w:val="uk-UA" w:eastAsia="uk-UA"/>
        </w:rPr>
        <w:t xml:space="preserve">чи відповідає воно очікуваному результату навчання; </w:t>
      </w:r>
    </w:p>
    <w:p w14:paraId="3FD55368" w14:textId="77777777" w:rsidR="005D047D" w:rsidRPr="004D7536" w:rsidRDefault="005D047D" w:rsidP="004D7536">
      <w:pPr>
        <w:numPr>
          <w:ilvl w:val="0"/>
          <w:numId w:val="20"/>
        </w:numPr>
        <w:spacing w:after="0"/>
        <w:ind w:left="567" w:right="28"/>
        <w:rPr>
          <w:rFonts w:cs="Times New Roman"/>
          <w:sz w:val="26"/>
          <w:szCs w:val="26"/>
          <w:lang w:val="uk-UA" w:eastAsia="uk-UA"/>
        </w:rPr>
      </w:pPr>
      <w:r w:rsidRPr="004D7536">
        <w:rPr>
          <w:rFonts w:cs="Times New Roman"/>
          <w:sz w:val="26"/>
          <w:szCs w:val="26"/>
          <w:lang w:val="uk-UA" w:eastAsia="uk-UA"/>
        </w:rPr>
        <w:t xml:space="preserve">чи дає змогу оцінити визначені критерії; </w:t>
      </w:r>
    </w:p>
    <w:p w14:paraId="75ED8E27" w14:textId="77777777" w:rsidR="005D047D" w:rsidRPr="004D7536" w:rsidRDefault="005D047D" w:rsidP="004D7536">
      <w:pPr>
        <w:numPr>
          <w:ilvl w:val="0"/>
          <w:numId w:val="20"/>
        </w:numPr>
        <w:spacing w:after="0"/>
        <w:ind w:left="567" w:right="28"/>
        <w:rPr>
          <w:rFonts w:cs="Times New Roman"/>
          <w:sz w:val="26"/>
          <w:szCs w:val="26"/>
          <w:lang w:val="uk-UA" w:eastAsia="uk-UA"/>
        </w:rPr>
      </w:pPr>
      <w:r w:rsidRPr="004D7536">
        <w:rPr>
          <w:rFonts w:cs="Times New Roman"/>
          <w:sz w:val="26"/>
          <w:szCs w:val="26"/>
          <w:lang w:val="uk-UA" w:eastAsia="uk-UA"/>
        </w:rPr>
        <w:t xml:space="preserve">чи є зміст завдання зрозумілим учневі; </w:t>
      </w:r>
    </w:p>
    <w:p w14:paraId="3573520C" w14:textId="77777777" w:rsidR="005D047D" w:rsidRPr="004D7536" w:rsidRDefault="005D047D" w:rsidP="004D7536">
      <w:pPr>
        <w:numPr>
          <w:ilvl w:val="0"/>
          <w:numId w:val="20"/>
        </w:numPr>
        <w:spacing w:after="0"/>
        <w:ind w:left="567" w:right="28"/>
        <w:rPr>
          <w:rFonts w:cs="Times New Roman"/>
          <w:sz w:val="26"/>
          <w:szCs w:val="26"/>
          <w:lang w:val="uk-UA" w:eastAsia="uk-UA"/>
        </w:rPr>
      </w:pPr>
      <w:r w:rsidRPr="004D7536">
        <w:rPr>
          <w:rFonts w:cs="Times New Roman"/>
          <w:sz w:val="26"/>
          <w:szCs w:val="26"/>
          <w:lang w:val="uk-UA" w:eastAsia="uk-UA"/>
        </w:rPr>
        <w:t xml:space="preserve">чи відповідає рівень складності меті оцінювання; </w:t>
      </w:r>
    </w:p>
    <w:p w14:paraId="241F7525" w14:textId="77777777" w:rsidR="005D047D" w:rsidRPr="004D7536" w:rsidRDefault="005D047D" w:rsidP="004D7536">
      <w:pPr>
        <w:numPr>
          <w:ilvl w:val="0"/>
          <w:numId w:val="20"/>
        </w:numPr>
        <w:spacing w:after="0"/>
        <w:ind w:left="567" w:right="28"/>
        <w:rPr>
          <w:rFonts w:cs="Times New Roman"/>
          <w:sz w:val="26"/>
          <w:szCs w:val="26"/>
          <w:lang w:val="uk-UA" w:eastAsia="uk-UA"/>
        </w:rPr>
      </w:pPr>
      <w:r w:rsidRPr="004D7536">
        <w:rPr>
          <w:rFonts w:cs="Times New Roman"/>
          <w:sz w:val="26"/>
          <w:szCs w:val="26"/>
          <w:lang w:val="uk-UA" w:eastAsia="uk-UA"/>
        </w:rPr>
        <w:t xml:space="preserve">чи не перевіряє завдання ті знання або вміння, які не були предметом навчання; </w:t>
      </w:r>
    </w:p>
    <w:p w14:paraId="65DDDDA9" w14:textId="77777777" w:rsidR="005D047D" w:rsidRPr="004D7536" w:rsidRDefault="005D047D" w:rsidP="004D7536">
      <w:pPr>
        <w:numPr>
          <w:ilvl w:val="0"/>
          <w:numId w:val="20"/>
        </w:numPr>
        <w:spacing w:after="0"/>
        <w:ind w:left="567" w:right="28"/>
        <w:rPr>
          <w:rFonts w:cs="Times New Roman"/>
          <w:sz w:val="26"/>
          <w:szCs w:val="26"/>
          <w:lang w:val="uk-UA" w:eastAsia="uk-UA"/>
        </w:rPr>
      </w:pPr>
      <w:r w:rsidRPr="004D7536">
        <w:rPr>
          <w:rFonts w:cs="Times New Roman"/>
          <w:sz w:val="26"/>
          <w:szCs w:val="26"/>
          <w:lang w:val="uk-UA" w:eastAsia="uk-UA"/>
        </w:rPr>
        <w:t xml:space="preserve">чи дозволяє завдання продемонструвати різні рівні досягнення результату; </w:t>
      </w:r>
    </w:p>
    <w:p w14:paraId="0B8D98B4" w14:textId="77777777" w:rsidR="005D047D" w:rsidRPr="004D7536" w:rsidRDefault="005D047D" w:rsidP="004D7536">
      <w:pPr>
        <w:numPr>
          <w:ilvl w:val="0"/>
          <w:numId w:val="20"/>
        </w:numPr>
        <w:spacing w:after="0"/>
        <w:ind w:left="567" w:right="28"/>
        <w:rPr>
          <w:rFonts w:cs="Times New Roman"/>
          <w:sz w:val="26"/>
          <w:szCs w:val="26"/>
          <w:lang w:val="uk-UA" w:eastAsia="uk-UA"/>
        </w:rPr>
      </w:pPr>
      <w:r w:rsidRPr="004D7536">
        <w:rPr>
          <w:rFonts w:cs="Times New Roman"/>
          <w:sz w:val="26"/>
          <w:szCs w:val="26"/>
          <w:lang w:val="uk-UA" w:eastAsia="uk-UA"/>
        </w:rPr>
        <w:t xml:space="preserve">чи відповідають умови виконання віковим та освітнім потребам учнів. </w:t>
      </w:r>
    </w:p>
    <w:p w14:paraId="5227F1FA"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5.3.</w:t>
      </w:r>
      <w:r w:rsidRPr="004D7536">
        <w:rPr>
          <w:rFonts w:cs="Times New Roman"/>
          <w:sz w:val="26"/>
          <w:szCs w:val="26"/>
          <w:lang w:val="uk-UA" w:eastAsia="uk-UA"/>
        </w:rPr>
        <w:t xml:space="preserve"> Якщо завдання не дає можливості продемонструвати результат, визначений критерієм, таке завдання не може бути достатньою підставою для оцінювання цього результату.</w:t>
      </w:r>
    </w:p>
    <w:p w14:paraId="617AF3B0" w14:textId="401BCB53" w:rsidR="005D047D" w:rsidRPr="004D7536" w:rsidRDefault="005D047D" w:rsidP="004D7536">
      <w:pPr>
        <w:spacing w:after="0"/>
        <w:ind w:left="567" w:right="28"/>
        <w:rPr>
          <w:rFonts w:cs="Times New Roman"/>
          <w:sz w:val="26"/>
          <w:szCs w:val="26"/>
          <w:lang w:val="uk-UA" w:eastAsia="uk-UA"/>
        </w:rPr>
      </w:pPr>
    </w:p>
    <w:p w14:paraId="44E3880B" w14:textId="77777777" w:rsidR="005D047D" w:rsidRPr="004D7536" w:rsidRDefault="005D047D" w:rsidP="004D7536">
      <w:pPr>
        <w:spacing w:after="0"/>
        <w:ind w:left="567" w:right="28"/>
        <w:outlineLvl w:val="0"/>
        <w:rPr>
          <w:rFonts w:cs="Times New Roman"/>
          <w:b/>
          <w:bCs/>
          <w:kern w:val="36"/>
          <w:sz w:val="26"/>
          <w:szCs w:val="26"/>
          <w:lang w:val="uk-UA" w:eastAsia="uk-UA"/>
        </w:rPr>
      </w:pPr>
      <w:r w:rsidRPr="004D7536">
        <w:rPr>
          <w:rFonts w:cs="Times New Roman"/>
          <w:b/>
          <w:bCs/>
          <w:kern w:val="36"/>
          <w:sz w:val="26"/>
          <w:szCs w:val="26"/>
          <w:lang w:val="uk-UA" w:eastAsia="uk-UA"/>
        </w:rPr>
        <w:t>6. Перевірка якості розроблених критеріїв</w:t>
      </w:r>
    </w:p>
    <w:p w14:paraId="67E6F76B" w14:textId="77777777" w:rsidR="005D047D" w:rsidRPr="004D7536" w:rsidRDefault="005D047D" w:rsidP="004D7536">
      <w:pPr>
        <w:spacing w:after="0"/>
        <w:ind w:left="567" w:right="28"/>
        <w:outlineLvl w:val="2"/>
        <w:rPr>
          <w:rFonts w:cs="Times New Roman"/>
          <w:b/>
          <w:bCs/>
          <w:sz w:val="26"/>
          <w:szCs w:val="26"/>
          <w:lang w:val="uk-UA" w:eastAsia="uk-UA"/>
        </w:rPr>
      </w:pPr>
      <w:r w:rsidRPr="004D7536">
        <w:rPr>
          <w:rFonts w:cs="Times New Roman"/>
          <w:b/>
          <w:bCs/>
          <w:sz w:val="26"/>
          <w:szCs w:val="26"/>
          <w:lang w:val="uk-UA" w:eastAsia="uk-UA"/>
        </w:rPr>
        <w:t>Крок 8. Провести самоперевірку критеріїв</w:t>
      </w:r>
    </w:p>
    <w:p w14:paraId="22AEB384"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Перед використанням критеріїв педагогічному працівникові доцільно перевірити їх за таким чек-листом:</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52"/>
        <w:gridCol w:w="7048"/>
        <w:gridCol w:w="2770"/>
      </w:tblGrid>
      <w:tr w:rsidR="005D047D" w:rsidRPr="004D7536" w14:paraId="5CEC1AA9" w14:textId="77777777" w:rsidTr="004D7536">
        <w:trPr>
          <w:tblHeader/>
          <w:tblCellSpacing w:w="15" w:type="dxa"/>
        </w:trPr>
        <w:tc>
          <w:tcPr>
            <w:tcW w:w="0" w:type="auto"/>
            <w:vAlign w:val="center"/>
            <w:hideMark/>
          </w:tcPr>
          <w:p w14:paraId="23299B28" w14:textId="77777777" w:rsidR="005D047D" w:rsidRPr="004D7536" w:rsidRDefault="005D047D" w:rsidP="004D7536">
            <w:pPr>
              <w:spacing w:after="0"/>
              <w:ind w:left="567" w:right="28"/>
              <w:jc w:val="center"/>
              <w:rPr>
                <w:rFonts w:cs="Times New Roman"/>
                <w:b/>
                <w:bCs/>
                <w:sz w:val="26"/>
                <w:szCs w:val="26"/>
                <w:lang w:val="uk-UA" w:eastAsia="uk-UA"/>
              </w:rPr>
            </w:pPr>
            <w:r w:rsidRPr="004D7536">
              <w:rPr>
                <w:rFonts w:cs="Times New Roman"/>
                <w:b/>
                <w:bCs/>
                <w:sz w:val="26"/>
                <w:szCs w:val="26"/>
                <w:lang w:val="uk-UA" w:eastAsia="uk-UA"/>
              </w:rPr>
              <w:lastRenderedPageBreak/>
              <w:t>№</w:t>
            </w:r>
          </w:p>
        </w:tc>
        <w:tc>
          <w:tcPr>
            <w:tcW w:w="0" w:type="auto"/>
            <w:vAlign w:val="center"/>
            <w:hideMark/>
          </w:tcPr>
          <w:p w14:paraId="0E321CF5" w14:textId="77777777" w:rsidR="005D047D" w:rsidRPr="004D7536" w:rsidRDefault="005D047D" w:rsidP="004D7536">
            <w:pPr>
              <w:spacing w:after="0"/>
              <w:ind w:left="567" w:right="28"/>
              <w:jc w:val="center"/>
              <w:rPr>
                <w:rFonts w:cs="Times New Roman"/>
                <w:b/>
                <w:bCs/>
                <w:sz w:val="26"/>
                <w:szCs w:val="26"/>
                <w:lang w:val="uk-UA" w:eastAsia="uk-UA"/>
              </w:rPr>
            </w:pPr>
            <w:r w:rsidRPr="004D7536">
              <w:rPr>
                <w:rFonts w:cs="Times New Roman"/>
                <w:b/>
                <w:bCs/>
                <w:sz w:val="26"/>
                <w:szCs w:val="26"/>
                <w:lang w:val="uk-UA" w:eastAsia="uk-UA"/>
              </w:rPr>
              <w:t>Запитання для перевірки</w:t>
            </w:r>
          </w:p>
        </w:tc>
        <w:tc>
          <w:tcPr>
            <w:tcW w:w="0" w:type="auto"/>
            <w:vAlign w:val="center"/>
            <w:hideMark/>
          </w:tcPr>
          <w:p w14:paraId="338DAB29" w14:textId="77777777" w:rsidR="005D047D" w:rsidRPr="004D7536" w:rsidRDefault="005D047D" w:rsidP="004D7536">
            <w:pPr>
              <w:spacing w:after="0"/>
              <w:ind w:left="567" w:right="28"/>
              <w:jc w:val="center"/>
              <w:rPr>
                <w:rFonts w:cs="Times New Roman"/>
                <w:b/>
                <w:bCs/>
                <w:sz w:val="26"/>
                <w:szCs w:val="26"/>
                <w:lang w:val="uk-UA" w:eastAsia="uk-UA"/>
              </w:rPr>
            </w:pPr>
            <w:r w:rsidRPr="004D7536">
              <w:rPr>
                <w:rFonts w:cs="Times New Roman"/>
                <w:b/>
                <w:bCs/>
                <w:sz w:val="26"/>
                <w:szCs w:val="26"/>
                <w:lang w:val="uk-UA" w:eastAsia="uk-UA"/>
              </w:rPr>
              <w:t>Так / потребує уточнення</w:t>
            </w:r>
          </w:p>
        </w:tc>
      </w:tr>
      <w:tr w:rsidR="005D047D" w:rsidRPr="0041541A" w14:paraId="22CCBB0E" w14:textId="77777777" w:rsidTr="004D7536">
        <w:trPr>
          <w:tblCellSpacing w:w="15" w:type="dxa"/>
        </w:trPr>
        <w:tc>
          <w:tcPr>
            <w:tcW w:w="0" w:type="auto"/>
            <w:vAlign w:val="center"/>
            <w:hideMark/>
          </w:tcPr>
          <w:p w14:paraId="68C7AC45"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1</w:t>
            </w:r>
          </w:p>
        </w:tc>
        <w:tc>
          <w:tcPr>
            <w:tcW w:w="0" w:type="auto"/>
            <w:vAlign w:val="center"/>
            <w:hideMark/>
          </w:tcPr>
          <w:p w14:paraId="4F28BBF7"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Чи відповідають критерії державному стандарту та навчальній програмі?</w:t>
            </w:r>
          </w:p>
        </w:tc>
        <w:tc>
          <w:tcPr>
            <w:tcW w:w="0" w:type="auto"/>
            <w:vAlign w:val="center"/>
            <w:hideMark/>
          </w:tcPr>
          <w:p w14:paraId="68BFD7F5" w14:textId="77777777" w:rsidR="005D047D" w:rsidRPr="004D7536" w:rsidRDefault="005D047D" w:rsidP="004D7536">
            <w:pPr>
              <w:spacing w:after="0"/>
              <w:ind w:left="567" w:right="28"/>
              <w:rPr>
                <w:rFonts w:cs="Times New Roman"/>
                <w:sz w:val="26"/>
                <w:szCs w:val="26"/>
                <w:lang w:val="uk-UA" w:eastAsia="uk-UA"/>
              </w:rPr>
            </w:pPr>
          </w:p>
        </w:tc>
      </w:tr>
      <w:tr w:rsidR="005D047D" w:rsidRPr="0041541A" w14:paraId="4B1B49F3" w14:textId="77777777" w:rsidTr="004D7536">
        <w:trPr>
          <w:tblCellSpacing w:w="15" w:type="dxa"/>
        </w:trPr>
        <w:tc>
          <w:tcPr>
            <w:tcW w:w="0" w:type="auto"/>
            <w:vAlign w:val="center"/>
            <w:hideMark/>
          </w:tcPr>
          <w:p w14:paraId="2330D4E4"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2</w:t>
            </w:r>
          </w:p>
        </w:tc>
        <w:tc>
          <w:tcPr>
            <w:tcW w:w="0" w:type="auto"/>
            <w:vAlign w:val="center"/>
            <w:hideMark/>
          </w:tcPr>
          <w:p w14:paraId="2363E946"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Чи пов'язані вони з конкретними очікуваними результатами навчання?</w:t>
            </w:r>
          </w:p>
        </w:tc>
        <w:tc>
          <w:tcPr>
            <w:tcW w:w="0" w:type="auto"/>
            <w:vAlign w:val="center"/>
            <w:hideMark/>
          </w:tcPr>
          <w:p w14:paraId="4AF8EFFB" w14:textId="77777777" w:rsidR="005D047D" w:rsidRPr="004D7536" w:rsidRDefault="005D047D" w:rsidP="004D7536">
            <w:pPr>
              <w:spacing w:after="0"/>
              <w:ind w:left="567" w:right="28"/>
              <w:rPr>
                <w:rFonts w:cs="Times New Roman"/>
                <w:sz w:val="26"/>
                <w:szCs w:val="26"/>
                <w:lang w:val="uk-UA" w:eastAsia="uk-UA"/>
              </w:rPr>
            </w:pPr>
          </w:p>
        </w:tc>
      </w:tr>
      <w:tr w:rsidR="005D047D" w:rsidRPr="0041541A" w14:paraId="3983503A" w14:textId="77777777" w:rsidTr="004D7536">
        <w:trPr>
          <w:tblCellSpacing w:w="15" w:type="dxa"/>
        </w:trPr>
        <w:tc>
          <w:tcPr>
            <w:tcW w:w="0" w:type="auto"/>
            <w:vAlign w:val="center"/>
            <w:hideMark/>
          </w:tcPr>
          <w:p w14:paraId="70F0B9FA"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3</w:t>
            </w:r>
          </w:p>
        </w:tc>
        <w:tc>
          <w:tcPr>
            <w:tcW w:w="0" w:type="auto"/>
            <w:vAlign w:val="center"/>
            <w:hideMark/>
          </w:tcPr>
          <w:p w14:paraId="5E1BAFB1"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Чи оцінюють вони саме результат навчання, а не поведінку чи особисті якості учня?</w:t>
            </w:r>
          </w:p>
        </w:tc>
        <w:tc>
          <w:tcPr>
            <w:tcW w:w="0" w:type="auto"/>
            <w:vAlign w:val="center"/>
            <w:hideMark/>
          </w:tcPr>
          <w:p w14:paraId="67300D83" w14:textId="77777777" w:rsidR="005D047D" w:rsidRPr="004D7536" w:rsidRDefault="005D047D" w:rsidP="004D7536">
            <w:pPr>
              <w:spacing w:after="0"/>
              <w:ind w:left="567" w:right="28"/>
              <w:rPr>
                <w:rFonts w:cs="Times New Roman"/>
                <w:sz w:val="26"/>
                <w:szCs w:val="26"/>
                <w:lang w:val="uk-UA" w:eastAsia="uk-UA"/>
              </w:rPr>
            </w:pPr>
          </w:p>
        </w:tc>
      </w:tr>
      <w:tr w:rsidR="005D047D" w:rsidRPr="0041541A" w14:paraId="0E627C7A" w14:textId="77777777" w:rsidTr="004D7536">
        <w:trPr>
          <w:tblCellSpacing w:w="15" w:type="dxa"/>
        </w:trPr>
        <w:tc>
          <w:tcPr>
            <w:tcW w:w="0" w:type="auto"/>
            <w:vAlign w:val="center"/>
            <w:hideMark/>
          </w:tcPr>
          <w:p w14:paraId="7DA9A1A6"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4</w:t>
            </w:r>
          </w:p>
        </w:tc>
        <w:tc>
          <w:tcPr>
            <w:tcW w:w="0" w:type="auto"/>
            <w:vAlign w:val="center"/>
            <w:hideMark/>
          </w:tcPr>
          <w:p w14:paraId="6FAB62AD"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Чи можна спостерігати або перевірити те, що описано критерієм?</w:t>
            </w:r>
          </w:p>
        </w:tc>
        <w:tc>
          <w:tcPr>
            <w:tcW w:w="0" w:type="auto"/>
            <w:vAlign w:val="center"/>
            <w:hideMark/>
          </w:tcPr>
          <w:p w14:paraId="1CF56CFA" w14:textId="77777777" w:rsidR="005D047D" w:rsidRPr="004D7536" w:rsidRDefault="005D047D" w:rsidP="004D7536">
            <w:pPr>
              <w:spacing w:after="0"/>
              <w:ind w:left="567" w:right="28"/>
              <w:rPr>
                <w:rFonts w:cs="Times New Roman"/>
                <w:sz w:val="26"/>
                <w:szCs w:val="26"/>
                <w:lang w:val="uk-UA" w:eastAsia="uk-UA"/>
              </w:rPr>
            </w:pPr>
          </w:p>
        </w:tc>
      </w:tr>
      <w:tr w:rsidR="005D047D" w:rsidRPr="0041541A" w14:paraId="2F4E4BD7" w14:textId="77777777" w:rsidTr="004D7536">
        <w:trPr>
          <w:tblCellSpacing w:w="15" w:type="dxa"/>
        </w:trPr>
        <w:tc>
          <w:tcPr>
            <w:tcW w:w="0" w:type="auto"/>
            <w:vAlign w:val="center"/>
            <w:hideMark/>
          </w:tcPr>
          <w:p w14:paraId="734E1CFF"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5</w:t>
            </w:r>
          </w:p>
        </w:tc>
        <w:tc>
          <w:tcPr>
            <w:tcW w:w="0" w:type="auto"/>
            <w:vAlign w:val="center"/>
            <w:hideMark/>
          </w:tcPr>
          <w:p w14:paraId="16BB6A2F"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Чи зрозуміло сформульовано критерії для учнів?</w:t>
            </w:r>
          </w:p>
        </w:tc>
        <w:tc>
          <w:tcPr>
            <w:tcW w:w="0" w:type="auto"/>
            <w:vAlign w:val="center"/>
            <w:hideMark/>
          </w:tcPr>
          <w:p w14:paraId="2EE5572E" w14:textId="77777777" w:rsidR="005D047D" w:rsidRPr="004D7536" w:rsidRDefault="005D047D" w:rsidP="004D7536">
            <w:pPr>
              <w:spacing w:after="0"/>
              <w:ind w:left="567" w:right="28"/>
              <w:rPr>
                <w:rFonts w:cs="Times New Roman"/>
                <w:sz w:val="26"/>
                <w:szCs w:val="26"/>
                <w:lang w:val="uk-UA" w:eastAsia="uk-UA"/>
              </w:rPr>
            </w:pPr>
          </w:p>
        </w:tc>
      </w:tr>
      <w:tr w:rsidR="005D047D" w:rsidRPr="0041541A" w14:paraId="38793149" w14:textId="77777777" w:rsidTr="004D7536">
        <w:trPr>
          <w:tblCellSpacing w:w="15" w:type="dxa"/>
        </w:trPr>
        <w:tc>
          <w:tcPr>
            <w:tcW w:w="0" w:type="auto"/>
            <w:vAlign w:val="center"/>
            <w:hideMark/>
          </w:tcPr>
          <w:p w14:paraId="69C03F8F"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6</w:t>
            </w:r>
          </w:p>
        </w:tc>
        <w:tc>
          <w:tcPr>
            <w:tcW w:w="0" w:type="auto"/>
            <w:vAlign w:val="center"/>
            <w:hideMark/>
          </w:tcPr>
          <w:p w14:paraId="0F534398"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Чи відповідають критерії завданням, за допомогою яких здійснюватиметься оцінювання?</w:t>
            </w:r>
          </w:p>
        </w:tc>
        <w:tc>
          <w:tcPr>
            <w:tcW w:w="0" w:type="auto"/>
            <w:vAlign w:val="center"/>
            <w:hideMark/>
          </w:tcPr>
          <w:p w14:paraId="0854CE40" w14:textId="77777777" w:rsidR="005D047D" w:rsidRPr="004D7536" w:rsidRDefault="005D047D" w:rsidP="004D7536">
            <w:pPr>
              <w:spacing w:after="0"/>
              <w:ind w:left="567" w:right="28"/>
              <w:rPr>
                <w:rFonts w:cs="Times New Roman"/>
                <w:sz w:val="26"/>
                <w:szCs w:val="26"/>
                <w:lang w:val="uk-UA" w:eastAsia="uk-UA"/>
              </w:rPr>
            </w:pPr>
          </w:p>
        </w:tc>
      </w:tr>
      <w:tr w:rsidR="005D047D" w:rsidRPr="0041541A" w14:paraId="147CC91A" w14:textId="77777777" w:rsidTr="004D7536">
        <w:trPr>
          <w:tblCellSpacing w:w="15" w:type="dxa"/>
        </w:trPr>
        <w:tc>
          <w:tcPr>
            <w:tcW w:w="0" w:type="auto"/>
            <w:vAlign w:val="center"/>
            <w:hideMark/>
          </w:tcPr>
          <w:p w14:paraId="1C6494AA"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7</w:t>
            </w:r>
          </w:p>
        </w:tc>
        <w:tc>
          <w:tcPr>
            <w:tcW w:w="0" w:type="auto"/>
            <w:vAlign w:val="center"/>
            <w:hideMark/>
          </w:tcPr>
          <w:p w14:paraId="59A7FAC0"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Чи дають критерії можливість розрізнити різні рівні досягнення результату?</w:t>
            </w:r>
          </w:p>
        </w:tc>
        <w:tc>
          <w:tcPr>
            <w:tcW w:w="0" w:type="auto"/>
            <w:vAlign w:val="center"/>
            <w:hideMark/>
          </w:tcPr>
          <w:p w14:paraId="1C4B6C0C" w14:textId="77777777" w:rsidR="005D047D" w:rsidRPr="004D7536" w:rsidRDefault="005D047D" w:rsidP="004D7536">
            <w:pPr>
              <w:spacing w:after="0"/>
              <w:ind w:left="567" w:right="28"/>
              <w:rPr>
                <w:rFonts w:cs="Times New Roman"/>
                <w:sz w:val="26"/>
                <w:szCs w:val="26"/>
                <w:lang w:val="uk-UA" w:eastAsia="uk-UA"/>
              </w:rPr>
            </w:pPr>
          </w:p>
        </w:tc>
      </w:tr>
      <w:tr w:rsidR="005D047D" w:rsidRPr="0041541A" w14:paraId="14B1AAB9" w14:textId="77777777" w:rsidTr="004D7536">
        <w:trPr>
          <w:tblCellSpacing w:w="15" w:type="dxa"/>
        </w:trPr>
        <w:tc>
          <w:tcPr>
            <w:tcW w:w="0" w:type="auto"/>
            <w:vAlign w:val="center"/>
            <w:hideMark/>
          </w:tcPr>
          <w:p w14:paraId="123B9B87"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8</w:t>
            </w:r>
          </w:p>
        </w:tc>
        <w:tc>
          <w:tcPr>
            <w:tcW w:w="0" w:type="auto"/>
            <w:vAlign w:val="center"/>
            <w:hideMark/>
          </w:tcPr>
          <w:p w14:paraId="13CA3C8C"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Чи враховано відповідні інтегровані показники Загальних критеріїв?</w:t>
            </w:r>
          </w:p>
        </w:tc>
        <w:tc>
          <w:tcPr>
            <w:tcW w:w="0" w:type="auto"/>
            <w:vAlign w:val="center"/>
            <w:hideMark/>
          </w:tcPr>
          <w:p w14:paraId="50818AAB" w14:textId="77777777" w:rsidR="005D047D" w:rsidRPr="004D7536" w:rsidRDefault="005D047D" w:rsidP="004D7536">
            <w:pPr>
              <w:spacing w:after="0"/>
              <w:ind w:left="567" w:right="28"/>
              <w:rPr>
                <w:rFonts w:cs="Times New Roman"/>
                <w:sz w:val="26"/>
                <w:szCs w:val="26"/>
                <w:lang w:val="uk-UA" w:eastAsia="uk-UA"/>
              </w:rPr>
            </w:pPr>
          </w:p>
        </w:tc>
      </w:tr>
      <w:tr w:rsidR="005D047D" w:rsidRPr="0041541A" w14:paraId="1EA017F8" w14:textId="77777777" w:rsidTr="004D7536">
        <w:trPr>
          <w:tblCellSpacing w:w="15" w:type="dxa"/>
        </w:trPr>
        <w:tc>
          <w:tcPr>
            <w:tcW w:w="0" w:type="auto"/>
            <w:vAlign w:val="center"/>
            <w:hideMark/>
          </w:tcPr>
          <w:p w14:paraId="7EEF448F"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9</w:t>
            </w:r>
          </w:p>
        </w:tc>
        <w:tc>
          <w:tcPr>
            <w:tcW w:w="0" w:type="auto"/>
            <w:vAlign w:val="center"/>
            <w:hideMark/>
          </w:tcPr>
          <w:p w14:paraId="3C261B7C"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Чи не допускають формулювання неоднозначного тлумачення?</w:t>
            </w:r>
          </w:p>
        </w:tc>
        <w:tc>
          <w:tcPr>
            <w:tcW w:w="0" w:type="auto"/>
            <w:vAlign w:val="center"/>
            <w:hideMark/>
          </w:tcPr>
          <w:p w14:paraId="1CF92F81" w14:textId="77777777" w:rsidR="005D047D" w:rsidRPr="004D7536" w:rsidRDefault="005D047D" w:rsidP="004D7536">
            <w:pPr>
              <w:spacing w:after="0"/>
              <w:ind w:left="567" w:right="28"/>
              <w:rPr>
                <w:rFonts w:cs="Times New Roman"/>
                <w:sz w:val="26"/>
                <w:szCs w:val="26"/>
                <w:lang w:val="uk-UA" w:eastAsia="uk-UA"/>
              </w:rPr>
            </w:pPr>
          </w:p>
        </w:tc>
      </w:tr>
      <w:tr w:rsidR="005D047D" w:rsidRPr="0041541A" w14:paraId="2024C61F" w14:textId="77777777" w:rsidTr="004D7536">
        <w:trPr>
          <w:tblCellSpacing w:w="15" w:type="dxa"/>
        </w:trPr>
        <w:tc>
          <w:tcPr>
            <w:tcW w:w="0" w:type="auto"/>
            <w:vAlign w:val="center"/>
            <w:hideMark/>
          </w:tcPr>
          <w:p w14:paraId="7EC45018"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10</w:t>
            </w:r>
          </w:p>
        </w:tc>
        <w:tc>
          <w:tcPr>
            <w:tcW w:w="0" w:type="auto"/>
            <w:vAlign w:val="center"/>
            <w:hideMark/>
          </w:tcPr>
          <w:p w14:paraId="4C41A21A"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sz w:val="26"/>
                <w:szCs w:val="26"/>
                <w:lang w:val="uk-UA" w:eastAsia="uk-UA"/>
              </w:rPr>
              <w:t>Чи можна на підставі критеріїв аргументовано пояснити учневі визначений результат оцінювання?</w:t>
            </w:r>
          </w:p>
        </w:tc>
        <w:tc>
          <w:tcPr>
            <w:tcW w:w="0" w:type="auto"/>
            <w:vAlign w:val="center"/>
            <w:hideMark/>
          </w:tcPr>
          <w:p w14:paraId="0CF4A32E" w14:textId="77777777" w:rsidR="005D047D" w:rsidRPr="004D7536" w:rsidRDefault="005D047D" w:rsidP="004D7536">
            <w:pPr>
              <w:spacing w:after="0"/>
              <w:ind w:left="567" w:right="28"/>
              <w:rPr>
                <w:rFonts w:cs="Times New Roman"/>
                <w:sz w:val="26"/>
                <w:szCs w:val="26"/>
                <w:lang w:val="uk-UA" w:eastAsia="uk-UA"/>
              </w:rPr>
            </w:pPr>
          </w:p>
        </w:tc>
      </w:tr>
    </w:tbl>
    <w:p w14:paraId="3DD165C2"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6.1.</w:t>
      </w:r>
      <w:r w:rsidRPr="004D7536">
        <w:rPr>
          <w:rFonts w:cs="Times New Roman"/>
          <w:sz w:val="26"/>
          <w:szCs w:val="26"/>
          <w:lang w:val="uk-UA" w:eastAsia="uk-UA"/>
        </w:rPr>
        <w:t xml:space="preserve"> Якщо на одне або декілька запитань неможливо дати позитивну відповідь, критерії доцільно уточнити до початку їх застосування.</w:t>
      </w:r>
    </w:p>
    <w:p w14:paraId="25399CCB" w14:textId="5A321AA5" w:rsidR="005D047D" w:rsidRPr="004D7536" w:rsidRDefault="005D047D" w:rsidP="004D7536">
      <w:pPr>
        <w:spacing w:after="0"/>
        <w:ind w:left="567" w:right="28"/>
        <w:rPr>
          <w:rFonts w:cs="Times New Roman"/>
          <w:sz w:val="26"/>
          <w:szCs w:val="26"/>
          <w:lang w:val="uk-UA" w:eastAsia="uk-UA"/>
        </w:rPr>
      </w:pPr>
    </w:p>
    <w:p w14:paraId="2E40DF01" w14:textId="77777777" w:rsidR="005D047D" w:rsidRPr="004D7536" w:rsidRDefault="005D047D" w:rsidP="004D7536">
      <w:pPr>
        <w:spacing w:after="0"/>
        <w:ind w:left="567" w:right="28"/>
        <w:outlineLvl w:val="0"/>
        <w:rPr>
          <w:rFonts w:cs="Times New Roman"/>
          <w:b/>
          <w:bCs/>
          <w:kern w:val="36"/>
          <w:sz w:val="26"/>
          <w:szCs w:val="26"/>
          <w:lang w:val="uk-UA" w:eastAsia="uk-UA"/>
        </w:rPr>
      </w:pPr>
      <w:r w:rsidRPr="004D7536">
        <w:rPr>
          <w:rFonts w:cs="Times New Roman"/>
          <w:b/>
          <w:bCs/>
          <w:kern w:val="36"/>
          <w:sz w:val="26"/>
          <w:szCs w:val="26"/>
          <w:lang w:val="uk-UA" w:eastAsia="uk-UA"/>
        </w:rPr>
        <w:t>7. Ознайомлення учнів із критеріями</w:t>
      </w:r>
    </w:p>
    <w:p w14:paraId="09B7F93E" w14:textId="77777777" w:rsidR="005D047D" w:rsidRPr="004D7536" w:rsidRDefault="005D047D" w:rsidP="004D7536">
      <w:pPr>
        <w:spacing w:after="0"/>
        <w:ind w:left="567" w:right="28"/>
        <w:outlineLvl w:val="2"/>
        <w:rPr>
          <w:rFonts w:cs="Times New Roman"/>
          <w:b/>
          <w:bCs/>
          <w:sz w:val="26"/>
          <w:szCs w:val="26"/>
          <w:lang w:val="uk-UA" w:eastAsia="uk-UA"/>
        </w:rPr>
      </w:pPr>
      <w:r w:rsidRPr="004D7536">
        <w:rPr>
          <w:rFonts w:cs="Times New Roman"/>
          <w:b/>
          <w:bCs/>
          <w:sz w:val="26"/>
          <w:szCs w:val="26"/>
          <w:lang w:val="uk-UA" w:eastAsia="uk-UA"/>
        </w:rPr>
        <w:t>Крок 9. Зробити критерії зрозумілими учневі</w:t>
      </w:r>
    </w:p>
    <w:p w14:paraId="71E164C3"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7.1.</w:t>
      </w:r>
      <w:r w:rsidRPr="004D7536">
        <w:rPr>
          <w:rFonts w:cs="Times New Roman"/>
          <w:sz w:val="26"/>
          <w:szCs w:val="26"/>
          <w:lang w:val="uk-UA" w:eastAsia="uk-UA"/>
        </w:rPr>
        <w:t xml:space="preserve"> Учні мають бути ознайомлені з критеріями до початку виконання діяльності, результати якої підлягають оцінюванню.</w:t>
      </w:r>
    </w:p>
    <w:p w14:paraId="6EE3713E"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7.2.</w:t>
      </w:r>
      <w:r w:rsidRPr="004D7536">
        <w:rPr>
          <w:rFonts w:cs="Times New Roman"/>
          <w:sz w:val="26"/>
          <w:szCs w:val="26"/>
          <w:lang w:val="uk-UA" w:eastAsia="uk-UA"/>
        </w:rPr>
        <w:t xml:space="preserve"> Критерії можуть повідомлятися:</w:t>
      </w:r>
    </w:p>
    <w:p w14:paraId="267C40A6" w14:textId="77777777" w:rsidR="005D047D" w:rsidRPr="004D7536" w:rsidRDefault="005D047D" w:rsidP="004D7536">
      <w:pPr>
        <w:numPr>
          <w:ilvl w:val="0"/>
          <w:numId w:val="21"/>
        </w:numPr>
        <w:spacing w:after="0"/>
        <w:ind w:left="567" w:right="28"/>
        <w:rPr>
          <w:rFonts w:cs="Times New Roman"/>
          <w:sz w:val="26"/>
          <w:szCs w:val="26"/>
          <w:lang w:val="uk-UA" w:eastAsia="uk-UA"/>
        </w:rPr>
      </w:pPr>
      <w:r w:rsidRPr="004D7536">
        <w:rPr>
          <w:rFonts w:cs="Times New Roman"/>
          <w:sz w:val="26"/>
          <w:szCs w:val="26"/>
          <w:lang w:val="uk-UA" w:eastAsia="uk-UA"/>
        </w:rPr>
        <w:t xml:space="preserve">усно; </w:t>
      </w:r>
    </w:p>
    <w:p w14:paraId="07C8F427" w14:textId="77777777" w:rsidR="005D047D" w:rsidRPr="004D7536" w:rsidRDefault="005D047D" w:rsidP="004D7536">
      <w:pPr>
        <w:numPr>
          <w:ilvl w:val="0"/>
          <w:numId w:val="21"/>
        </w:numPr>
        <w:spacing w:after="0"/>
        <w:ind w:left="567" w:right="28"/>
        <w:rPr>
          <w:rFonts w:cs="Times New Roman"/>
          <w:sz w:val="26"/>
          <w:szCs w:val="26"/>
          <w:lang w:val="uk-UA" w:eastAsia="uk-UA"/>
        </w:rPr>
      </w:pPr>
      <w:r w:rsidRPr="004D7536">
        <w:rPr>
          <w:rFonts w:cs="Times New Roman"/>
          <w:sz w:val="26"/>
          <w:szCs w:val="26"/>
          <w:lang w:val="uk-UA" w:eastAsia="uk-UA"/>
        </w:rPr>
        <w:t xml:space="preserve">разом із завданням; </w:t>
      </w:r>
    </w:p>
    <w:p w14:paraId="434B3976" w14:textId="77777777" w:rsidR="005D047D" w:rsidRPr="004D7536" w:rsidRDefault="005D047D" w:rsidP="004D7536">
      <w:pPr>
        <w:numPr>
          <w:ilvl w:val="0"/>
          <w:numId w:val="21"/>
        </w:numPr>
        <w:spacing w:after="0"/>
        <w:ind w:left="567" w:right="28"/>
        <w:rPr>
          <w:rFonts w:cs="Times New Roman"/>
          <w:sz w:val="26"/>
          <w:szCs w:val="26"/>
          <w:lang w:val="uk-UA" w:eastAsia="uk-UA"/>
        </w:rPr>
      </w:pPr>
      <w:r w:rsidRPr="004D7536">
        <w:rPr>
          <w:rFonts w:cs="Times New Roman"/>
          <w:sz w:val="26"/>
          <w:szCs w:val="26"/>
          <w:lang w:val="uk-UA" w:eastAsia="uk-UA"/>
        </w:rPr>
        <w:t xml:space="preserve">у вигляді таблиці, рубрики, чек-листа; </w:t>
      </w:r>
    </w:p>
    <w:p w14:paraId="37E82DAC" w14:textId="77777777" w:rsidR="005D047D" w:rsidRPr="004D7536" w:rsidRDefault="005D047D" w:rsidP="004D7536">
      <w:pPr>
        <w:numPr>
          <w:ilvl w:val="0"/>
          <w:numId w:val="21"/>
        </w:numPr>
        <w:spacing w:after="0"/>
        <w:ind w:left="567" w:right="28"/>
        <w:rPr>
          <w:rFonts w:cs="Times New Roman"/>
          <w:sz w:val="26"/>
          <w:szCs w:val="26"/>
          <w:lang w:val="uk-UA" w:eastAsia="uk-UA"/>
        </w:rPr>
      </w:pPr>
      <w:r w:rsidRPr="004D7536">
        <w:rPr>
          <w:rFonts w:cs="Times New Roman"/>
          <w:sz w:val="26"/>
          <w:szCs w:val="26"/>
          <w:lang w:val="uk-UA" w:eastAsia="uk-UA"/>
        </w:rPr>
        <w:t xml:space="preserve">на електронній освітній платформі; </w:t>
      </w:r>
    </w:p>
    <w:p w14:paraId="612CF61A" w14:textId="77777777" w:rsidR="005D047D" w:rsidRPr="004D7536" w:rsidRDefault="005D047D" w:rsidP="004D7536">
      <w:pPr>
        <w:numPr>
          <w:ilvl w:val="0"/>
          <w:numId w:val="21"/>
        </w:numPr>
        <w:spacing w:after="0"/>
        <w:ind w:left="567" w:right="28"/>
        <w:rPr>
          <w:rFonts w:cs="Times New Roman"/>
          <w:sz w:val="26"/>
          <w:szCs w:val="26"/>
          <w:lang w:val="uk-UA" w:eastAsia="uk-UA"/>
        </w:rPr>
      </w:pPr>
      <w:r w:rsidRPr="004D7536">
        <w:rPr>
          <w:rFonts w:cs="Times New Roman"/>
          <w:sz w:val="26"/>
          <w:szCs w:val="26"/>
          <w:lang w:val="uk-UA" w:eastAsia="uk-UA"/>
        </w:rPr>
        <w:t xml:space="preserve">через електронний журнал або інший цифровий ресурс; </w:t>
      </w:r>
    </w:p>
    <w:p w14:paraId="14EA1C63" w14:textId="77777777" w:rsidR="005D047D" w:rsidRPr="004D7536" w:rsidRDefault="005D047D" w:rsidP="004D7536">
      <w:pPr>
        <w:numPr>
          <w:ilvl w:val="0"/>
          <w:numId w:val="21"/>
        </w:numPr>
        <w:spacing w:after="0"/>
        <w:ind w:left="567" w:right="28"/>
        <w:rPr>
          <w:rFonts w:cs="Times New Roman"/>
          <w:sz w:val="26"/>
          <w:szCs w:val="26"/>
          <w:lang w:val="uk-UA" w:eastAsia="uk-UA"/>
        </w:rPr>
      </w:pPr>
      <w:r w:rsidRPr="004D7536">
        <w:rPr>
          <w:rFonts w:cs="Times New Roman"/>
          <w:sz w:val="26"/>
          <w:szCs w:val="26"/>
          <w:lang w:val="uk-UA" w:eastAsia="uk-UA"/>
        </w:rPr>
        <w:t xml:space="preserve">в інший доступний спосіб. </w:t>
      </w:r>
    </w:p>
    <w:p w14:paraId="744FCCBE"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7.3.</w:t>
      </w:r>
      <w:r w:rsidRPr="004D7536">
        <w:rPr>
          <w:rFonts w:cs="Times New Roman"/>
          <w:sz w:val="26"/>
          <w:szCs w:val="26"/>
          <w:lang w:val="uk-UA" w:eastAsia="uk-UA"/>
        </w:rPr>
        <w:t xml:space="preserve"> Формулювання критеріїв, які безпосередньо надаються учням, мають відповідати їхньому віку та бути зрозумілими без додаткового складного тлумачення.</w:t>
      </w:r>
    </w:p>
    <w:p w14:paraId="346E7981"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lastRenderedPageBreak/>
        <w:t>7.4.</w:t>
      </w:r>
      <w:r w:rsidRPr="004D7536">
        <w:rPr>
          <w:rFonts w:cs="Times New Roman"/>
          <w:sz w:val="26"/>
          <w:szCs w:val="26"/>
          <w:lang w:val="uk-UA" w:eastAsia="uk-UA"/>
        </w:rPr>
        <w:t xml:space="preserve"> Критерії можуть використовуватися учнями для самооцінювання та взаємооцінювання.</w:t>
      </w:r>
    </w:p>
    <w:p w14:paraId="0D3813AC" w14:textId="5091997E" w:rsidR="005D047D" w:rsidRPr="004D7536" w:rsidRDefault="005D047D" w:rsidP="004D7536">
      <w:pPr>
        <w:spacing w:after="0"/>
        <w:ind w:left="567" w:right="28"/>
        <w:rPr>
          <w:rFonts w:cs="Times New Roman"/>
          <w:sz w:val="26"/>
          <w:szCs w:val="26"/>
          <w:lang w:val="uk-UA" w:eastAsia="uk-UA"/>
        </w:rPr>
      </w:pPr>
    </w:p>
    <w:p w14:paraId="3B575DBD" w14:textId="77777777" w:rsidR="005D047D" w:rsidRPr="004D7536" w:rsidRDefault="005D047D" w:rsidP="004D7536">
      <w:pPr>
        <w:spacing w:after="0"/>
        <w:ind w:left="567" w:right="28"/>
        <w:outlineLvl w:val="0"/>
        <w:rPr>
          <w:rFonts w:cs="Times New Roman"/>
          <w:b/>
          <w:bCs/>
          <w:kern w:val="36"/>
          <w:sz w:val="26"/>
          <w:szCs w:val="26"/>
          <w:lang w:val="uk-UA" w:eastAsia="uk-UA"/>
        </w:rPr>
      </w:pPr>
      <w:r w:rsidRPr="004D7536">
        <w:rPr>
          <w:rFonts w:cs="Times New Roman"/>
          <w:b/>
          <w:bCs/>
          <w:kern w:val="36"/>
          <w:sz w:val="26"/>
          <w:szCs w:val="26"/>
          <w:lang w:val="uk-UA" w:eastAsia="uk-UA"/>
        </w:rPr>
        <w:t>8. Адаптація критеріїв</w:t>
      </w:r>
    </w:p>
    <w:p w14:paraId="21B3F49A"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8.1.</w:t>
      </w:r>
      <w:r w:rsidRPr="004D7536">
        <w:rPr>
          <w:rFonts w:cs="Times New Roman"/>
          <w:sz w:val="26"/>
          <w:szCs w:val="26"/>
          <w:lang w:val="uk-UA" w:eastAsia="uk-UA"/>
        </w:rPr>
        <w:t xml:space="preserve"> У випадках, передбачених законодавством, критерії, методи, інструменти та/або умови оцінювання можуть адаптуватися з урахуванням освітніх потреб учня.</w:t>
      </w:r>
    </w:p>
    <w:p w14:paraId="0FBB82BA"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8.2. Для учнів з особливими освітніми потребами критерії застосовуються з урахуванням особливостей освітнього процесу й середовища, індивідуальних навчальних цілей у разі модифікації змісту навчального предмета / інтегрованого курсу та індивідуального навчального плану — за його наявності.</w:t>
      </w:r>
    </w:p>
    <w:p w14:paraId="2792D7B0"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8.3.</w:t>
      </w:r>
      <w:r w:rsidRPr="004D7536">
        <w:rPr>
          <w:rFonts w:cs="Times New Roman"/>
          <w:sz w:val="26"/>
          <w:szCs w:val="26"/>
          <w:lang w:val="uk-UA" w:eastAsia="uk-UA"/>
        </w:rPr>
        <w:t xml:space="preserve"> У разі адаптації зміст результату навчання, що оцінюється, не змінюється.</w:t>
      </w:r>
    </w:p>
    <w:p w14:paraId="476944AB"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8.4.</w:t>
      </w:r>
      <w:r w:rsidRPr="004D7536">
        <w:rPr>
          <w:rFonts w:cs="Times New Roman"/>
          <w:sz w:val="26"/>
          <w:szCs w:val="26"/>
          <w:lang w:val="uk-UA" w:eastAsia="uk-UA"/>
        </w:rPr>
        <w:t xml:space="preserve"> У разі модифікації змісту навчального предмета / інтегрованого курсу критерії визначаються відповідно до індивідуальних навчальних цілей учня.</w:t>
      </w:r>
    </w:p>
    <w:p w14:paraId="2C7C23C5" w14:textId="65095190" w:rsidR="005D047D" w:rsidRPr="004D7536" w:rsidRDefault="005D047D" w:rsidP="004D7536">
      <w:pPr>
        <w:spacing w:after="0"/>
        <w:ind w:left="567" w:right="28"/>
        <w:rPr>
          <w:rFonts w:cs="Times New Roman"/>
          <w:sz w:val="26"/>
          <w:szCs w:val="26"/>
          <w:lang w:val="uk-UA" w:eastAsia="uk-UA"/>
        </w:rPr>
      </w:pPr>
    </w:p>
    <w:p w14:paraId="317519A1" w14:textId="77777777" w:rsidR="005D047D" w:rsidRPr="004D7536" w:rsidRDefault="005D047D" w:rsidP="004D7536">
      <w:pPr>
        <w:spacing w:after="0"/>
        <w:ind w:left="567" w:right="28"/>
        <w:outlineLvl w:val="0"/>
        <w:rPr>
          <w:rFonts w:cs="Times New Roman"/>
          <w:b/>
          <w:bCs/>
          <w:kern w:val="36"/>
          <w:sz w:val="26"/>
          <w:szCs w:val="26"/>
          <w:lang w:val="uk-UA" w:eastAsia="uk-UA"/>
        </w:rPr>
      </w:pPr>
      <w:r w:rsidRPr="004D7536">
        <w:rPr>
          <w:rFonts w:cs="Times New Roman"/>
          <w:b/>
          <w:bCs/>
          <w:kern w:val="36"/>
          <w:sz w:val="26"/>
          <w:szCs w:val="26"/>
          <w:lang w:val="uk-UA" w:eastAsia="uk-UA"/>
        </w:rPr>
        <w:t>9. Узгодження, затвердження та оприлюднення критеріїв</w:t>
      </w:r>
    </w:p>
    <w:p w14:paraId="7464FFE4"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9.1.</w:t>
      </w:r>
      <w:r w:rsidRPr="004D7536">
        <w:rPr>
          <w:rFonts w:cs="Times New Roman"/>
          <w:sz w:val="26"/>
          <w:szCs w:val="26"/>
          <w:lang w:val="uk-UA" w:eastAsia="uk-UA"/>
        </w:rPr>
        <w:t xml:space="preserve"> Критерії оцінювання за освітніми галузями, навчальними предметами / інтегрованими курсами розробляються на основі Загальних критеріїв оцінювання результатів навчання учнів відповідно до Положення.</w:t>
      </w:r>
    </w:p>
    <w:p w14:paraId="61B9B5D4"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9.2.</w:t>
      </w:r>
      <w:r w:rsidRPr="004D7536">
        <w:rPr>
          <w:rFonts w:cs="Times New Roman"/>
          <w:sz w:val="26"/>
          <w:szCs w:val="26"/>
          <w:lang w:val="uk-UA" w:eastAsia="uk-UA"/>
        </w:rPr>
        <w:t xml:space="preserve"> Критерії оформлюються та затверджуються у порядку, визначеному закладом освіти в межах його повноважень.</w:t>
      </w:r>
    </w:p>
    <w:p w14:paraId="2C81645A"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9.3.</w:t>
      </w:r>
      <w:r w:rsidRPr="004D7536">
        <w:rPr>
          <w:rFonts w:cs="Times New Roman"/>
          <w:sz w:val="26"/>
          <w:szCs w:val="26"/>
          <w:lang w:val="uk-UA" w:eastAsia="uk-UA"/>
        </w:rPr>
        <w:t xml:space="preserve"> Під час розроблення критеріїв може здійснюватися професійне обговорення та узгодження підходів педагогічними працівниками, які викладають відповідний навчальний предмет / інтегрований курс або працюють у межах відповідної освітньої галузі.</w:t>
      </w:r>
    </w:p>
    <w:p w14:paraId="7AF39E78"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9.4.</w:t>
      </w:r>
      <w:r w:rsidRPr="004D7536">
        <w:rPr>
          <w:rFonts w:cs="Times New Roman"/>
          <w:sz w:val="26"/>
          <w:szCs w:val="26"/>
          <w:lang w:val="uk-UA" w:eastAsia="uk-UA"/>
        </w:rPr>
        <w:t xml:space="preserve"> Критерії оцінювання оприлюднюються на вебсайті закладу освіти, а в разі його відсутності — на вебсайті засновника у строк, установлений законодавством.</w:t>
      </w:r>
    </w:p>
    <w:p w14:paraId="6F135043" w14:textId="77777777" w:rsidR="005D047D" w:rsidRPr="004D7536" w:rsidRDefault="005D047D" w:rsidP="004D7536">
      <w:pPr>
        <w:spacing w:after="0"/>
        <w:ind w:left="567" w:right="28"/>
        <w:rPr>
          <w:rFonts w:cs="Times New Roman"/>
          <w:sz w:val="26"/>
          <w:szCs w:val="26"/>
          <w:lang w:val="uk-UA" w:eastAsia="uk-UA"/>
        </w:rPr>
      </w:pPr>
      <w:r w:rsidRPr="004D7536">
        <w:rPr>
          <w:rFonts w:cs="Times New Roman"/>
          <w:b/>
          <w:bCs/>
          <w:sz w:val="26"/>
          <w:szCs w:val="26"/>
          <w:lang w:val="uk-UA" w:eastAsia="uk-UA"/>
        </w:rPr>
        <w:t>9.5.</w:t>
      </w:r>
      <w:r w:rsidRPr="004D7536">
        <w:rPr>
          <w:rFonts w:cs="Times New Roman"/>
          <w:sz w:val="26"/>
          <w:szCs w:val="26"/>
          <w:lang w:val="uk-UA" w:eastAsia="uk-UA"/>
        </w:rPr>
        <w:t xml:space="preserve"> Критерії переглядаються у разі зміни законодавства, державного стандарту, освітньої, модельної навчальної та/або навчальної програми, а також за потреби їх уточнення.</w:t>
      </w:r>
    </w:p>
    <w:p w14:paraId="52FAFF1E" w14:textId="17F97487" w:rsidR="005D047D" w:rsidRPr="004D7536" w:rsidRDefault="005D047D" w:rsidP="004D7536">
      <w:pPr>
        <w:spacing w:after="0"/>
        <w:ind w:left="567" w:right="28"/>
        <w:rPr>
          <w:rFonts w:cs="Times New Roman"/>
          <w:sz w:val="26"/>
          <w:szCs w:val="26"/>
          <w:lang w:val="uk-UA" w:eastAsia="uk-UA"/>
        </w:rPr>
      </w:pPr>
    </w:p>
    <w:p w14:paraId="3BA17EE6" w14:textId="57F814EA" w:rsidR="005D047D" w:rsidRDefault="005D047D" w:rsidP="004D7536">
      <w:pPr>
        <w:spacing w:after="0"/>
        <w:ind w:left="567" w:right="28"/>
        <w:rPr>
          <w:rFonts w:cs="Times New Roman"/>
          <w:b/>
          <w:bCs/>
          <w:kern w:val="36"/>
          <w:sz w:val="26"/>
          <w:szCs w:val="26"/>
          <w:lang w:val="uk-UA" w:eastAsia="uk-UA"/>
        </w:rPr>
      </w:pPr>
    </w:p>
    <w:p w14:paraId="404F84CD" w14:textId="77777777" w:rsidR="004D7536" w:rsidRDefault="004D7536" w:rsidP="004D7536">
      <w:pPr>
        <w:spacing w:after="0"/>
        <w:ind w:left="567" w:right="28"/>
        <w:rPr>
          <w:rFonts w:cs="Times New Roman"/>
          <w:b/>
          <w:bCs/>
          <w:kern w:val="36"/>
          <w:sz w:val="26"/>
          <w:szCs w:val="26"/>
          <w:lang w:val="uk-UA" w:eastAsia="uk-UA"/>
        </w:rPr>
      </w:pPr>
    </w:p>
    <w:p w14:paraId="2089DC17" w14:textId="77777777" w:rsidR="004D7536" w:rsidRDefault="004D7536" w:rsidP="004D7536">
      <w:pPr>
        <w:spacing w:after="0"/>
        <w:ind w:left="567" w:right="28"/>
        <w:rPr>
          <w:rFonts w:cs="Times New Roman"/>
          <w:b/>
          <w:bCs/>
          <w:kern w:val="36"/>
          <w:sz w:val="26"/>
          <w:szCs w:val="26"/>
          <w:lang w:val="uk-UA" w:eastAsia="uk-UA"/>
        </w:rPr>
      </w:pPr>
    </w:p>
    <w:p w14:paraId="4FC9EC2D" w14:textId="77777777" w:rsidR="004D7536" w:rsidRDefault="004D7536" w:rsidP="004D7536">
      <w:pPr>
        <w:spacing w:after="0"/>
        <w:ind w:left="567" w:right="28"/>
        <w:rPr>
          <w:rFonts w:cs="Times New Roman"/>
          <w:b/>
          <w:bCs/>
          <w:kern w:val="36"/>
          <w:sz w:val="26"/>
          <w:szCs w:val="26"/>
          <w:lang w:val="uk-UA" w:eastAsia="uk-UA"/>
        </w:rPr>
      </w:pPr>
    </w:p>
    <w:p w14:paraId="27885B9A" w14:textId="77777777" w:rsidR="004D7536" w:rsidRDefault="004D7536" w:rsidP="004D7536">
      <w:pPr>
        <w:spacing w:after="0"/>
        <w:ind w:left="567" w:right="28"/>
        <w:rPr>
          <w:rFonts w:cs="Times New Roman"/>
          <w:b/>
          <w:bCs/>
          <w:kern w:val="36"/>
          <w:sz w:val="26"/>
          <w:szCs w:val="26"/>
          <w:lang w:val="uk-UA" w:eastAsia="uk-UA"/>
        </w:rPr>
      </w:pPr>
    </w:p>
    <w:p w14:paraId="635A4295" w14:textId="77777777" w:rsidR="004D7536" w:rsidRDefault="004D7536" w:rsidP="004D7536">
      <w:pPr>
        <w:spacing w:after="0"/>
        <w:ind w:left="567" w:right="28"/>
        <w:rPr>
          <w:rFonts w:cs="Times New Roman"/>
          <w:b/>
          <w:bCs/>
          <w:kern w:val="36"/>
          <w:sz w:val="26"/>
          <w:szCs w:val="26"/>
          <w:lang w:val="uk-UA" w:eastAsia="uk-UA"/>
        </w:rPr>
      </w:pPr>
    </w:p>
    <w:p w14:paraId="14E8681E" w14:textId="77777777" w:rsidR="004D7536" w:rsidRDefault="004D7536" w:rsidP="004D7536">
      <w:pPr>
        <w:spacing w:after="0"/>
        <w:ind w:left="567" w:right="28"/>
        <w:rPr>
          <w:rFonts w:cs="Times New Roman"/>
          <w:b/>
          <w:bCs/>
          <w:kern w:val="36"/>
          <w:sz w:val="26"/>
          <w:szCs w:val="26"/>
          <w:lang w:val="uk-UA" w:eastAsia="uk-UA"/>
        </w:rPr>
      </w:pPr>
    </w:p>
    <w:p w14:paraId="18130381" w14:textId="77777777" w:rsidR="004D7536" w:rsidRDefault="004D7536" w:rsidP="004D7536">
      <w:pPr>
        <w:spacing w:after="0"/>
        <w:ind w:left="567" w:right="28"/>
        <w:rPr>
          <w:rFonts w:cs="Times New Roman"/>
          <w:b/>
          <w:bCs/>
          <w:kern w:val="36"/>
          <w:sz w:val="26"/>
          <w:szCs w:val="26"/>
          <w:lang w:val="uk-UA" w:eastAsia="uk-UA"/>
        </w:rPr>
      </w:pPr>
    </w:p>
    <w:p w14:paraId="635C066C" w14:textId="77777777" w:rsidR="004D7536" w:rsidRDefault="004D7536" w:rsidP="004D7536">
      <w:pPr>
        <w:spacing w:after="0"/>
        <w:ind w:left="567" w:right="28"/>
        <w:rPr>
          <w:rFonts w:cs="Times New Roman"/>
          <w:b/>
          <w:bCs/>
          <w:kern w:val="36"/>
          <w:sz w:val="26"/>
          <w:szCs w:val="26"/>
          <w:lang w:val="uk-UA" w:eastAsia="uk-UA"/>
        </w:rPr>
      </w:pPr>
    </w:p>
    <w:p w14:paraId="35F91387" w14:textId="77777777" w:rsidR="004D7536" w:rsidRDefault="004D7536" w:rsidP="004D7536">
      <w:pPr>
        <w:spacing w:after="0"/>
        <w:ind w:left="567" w:right="28"/>
        <w:rPr>
          <w:rFonts w:cs="Times New Roman"/>
          <w:b/>
          <w:bCs/>
          <w:kern w:val="36"/>
          <w:sz w:val="26"/>
          <w:szCs w:val="26"/>
          <w:lang w:val="uk-UA" w:eastAsia="uk-UA"/>
        </w:rPr>
      </w:pPr>
    </w:p>
    <w:p w14:paraId="4C666571" w14:textId="77777777" w:rsidR="004D7536" w:rsidRDefault="004D7536" w:rsidP="004D7536">
      <w:pPr>
        <w:spacing w:after="0"/>
        <w:ind w:left="567" w:right="28"/>
        <w:rPr>
          <w:rFonts w:cs="Times New Roman"/>
          <w:b/>
          <w:bCs/>
          <w:kern w:val="36"/>
          <w:sz w:val="26"/>
          <w:szCs w:val="26"/>
          <w:lang w:val="uk-UA" w:eastAsia="uk-UA"/>
        </w:rPr>
      </w:pPr>
    </w:p>
    <w:p w14:paraId="51450A63" w14:textId="77777777" w:rsidR="004D7536" w:rsidRPr="004D7536" w:rsidRDefault="004D7536" w:rsidP="004D7536">
      <w:pPr>
        <w:spacing w:after="0"/>
        <w:ind w:left="567" w:right="28"/>
        <w:rPr>
          <w:rFonts w:cs="Times New Roman"/>
          <w:sz w:val="26"/>
          <w:szCs w:val="26"/>
          <w:lang w:val="uk-UA" w:eastAsia="uk-UA"/>
        </w:rPr>
      </w:pPr>
    </w:p>
    <w:p w14:paraId="3D8E17FF" w14:textId="77777777" w:rsidR="003A16B6" w:rsidRPr="004D7536" w:rsidRDefault="003A16B6" w:rsidP="004D7536">
      <w:pPr>
        <w:spacing w:after="0"/>
        <w:jc w:val="right"/>
        <w:outlineLvl w:val="1"/>
        <w:rPr>
          <w:rFonts w:cs="Times New Roman"/>
          <w:b/>
          <w:bCs/>
          <w:sz w:val="26"/>
          <w:szCs w:val="26"/>
          <w:lang w:val="uk-UA" w:eastAsia="uk-UA"/>
        </w:rPr>
      </w:pPr>
      <w:r w:rsidRPr="004D7536">
        <w:rPr>
          <w:rFonts w:cs="Times New Roman"/>
          <w:b/>
          <w:bCs/>
          <w:sz w:val="26"/>
          <w:szCs w:val="26"/>
          <w:lang w:val="uk-UA" w:eastAsia="uk-UA"/>
        </w:rPr>
        <w:lastRenderedPageBreak/>
        <w:t>Додаток 3</w:t>
      </w:r>
    </w:p>
    <w:p w14:paraId="0F3B6556" w14:textId="77777777" w:rsidR="003A16B6" w:rsidRPr="004D7536" w:rsidRDefault="003A16B6" w:rsidP="004D7536">
      <w:pPr>
        <w:spacing w:after="0"/>
        <w:jc w:val="right"/>
        <w:rPr>
          <w:rFonts w:cs="Times New Roman"/>
          <w:sz w:val="26"/>
          <w:szCs w:val="26"/>
          <w:lang w:val="uk-UA" w:eastAsia="uk-UA"/>
        </w:rPr>
      </w:pPr>
      <w:r w:rsidRPr="004D7536">
        <w:rPr>
          <w:rFonts w:cs="Times New Roman"/>
          <w:sz w:val="26"/>
          <w:szCs w:val="26"/>
          <w:lang w:val="uk-UA" w:eastAsia="uk-UA"/>
        </w:rPr>
        <w:t>до Положення про систему оцінювання</w:t>
      </w:r>
      <w:r w:rsidRPr="004D7536">
        <w:rPr>
          <w:rFonts w:cs="Times New Roman"/>
          <w:sz w:val="26"/>
          <w:szCs w:val="26"/>
          <w:lang w:val="uk-UA" w:eastAsia="uk-UA"/>
        </w:rPr>
        <w:br/>
        <w:t>результатів навчання учнів</w:t>
      </w:r>
      <w:r w:rsidRPr="004D7536">
        <w:rPr>
          <w:rFonts w:cs="Times New Roman"/>
          <w:sz w:val="26"/>
          <w:szCs w:val="26"/>
          <w:lang w:val="uk-UA" w:eastAsia="uk-UA"/>
        </w:rPr>
        <w:br/>
        <w:t>у закладі загальної середньої освіти</w:t>
      </w:r>
    </w:p>
    <w:p w14:paraId="74AB4398" w14:textId="77777777" w:rsidR="003A16B6" w:rsidRPr="004D7536" w:rsidRDefault="003A16B6" w:rsidP="004D7536">
      <w:pPr>
        <w:spacing w:after="0"/>
        <w:jc w:val="center"/>
        <w:outlineLvl w:val="0"/>
        <w:rPr>
          <w:rFonts w:cs="Times New Roman"/>
          <w:b/>
          <w:bCs/>
          <w:kern w:val="36"/>
          <w:sz w:val="26"/>
          <w:szCs w:val="26"/>
          <w:lang w:val="uk-UA" w:eastAsia="uk-UA"/>
        </w:rPr>
      </w:pPr>
      <w:r w:rsidRPr="004D7536">
        <w:rPr>
          <w:rFonts w:cs="Times New Roman"/>
          <w:b/>
          <w:bCs/>
          <w:kern w:val="36"/>
          <w:sz w:val="26"/>
          <w:szCs w:val="26"/>
          <w:lang w:val="uk-UA" w:eastAsia="uk-UA"/>
        </w:rPr>
        <w:t>АЛГОРИТМ</w:t>
      </w:r>
    </w:p>
    <w:p w14:paraId="694D16A0" w14:textId="77777777" w:rsidR="003A16B6" w:rsidRPr="004D7536" w:rsidRDefault="003A16B6" w:rsidP="004D7536">
      <w:pPr>
        <w:spacing w:after="0"/>
        <w:jc w:val="center"/>
        <w:outlineLvl w:val="1"/>
        <w:rPr>
          <w:rFonts w:cs="Times New Roman"/>
          <w:b/>
          <w:bCs/>
          <w:sz w:val="26"/>
          <w:szCs w:val="26"/>
          <w:lang w:val="uk-UA" w:eastAsia="uk-UA"/>
        </w:rPr>
      </w:pPr>
      <w:r w:rsidRPr="004D7536">
        <w:rPr>
          <w:rFonts w:cs="Times New Roman"/>
          <w:b/>
          <w:bCs/>
          <w:sz w:val="26"/>
          <w:szCs w:val="26"/>
          <w:lang w:val="uk-UA" w:eastAsia="uk-UA"/>
        </w:rPr>
        <w:t>дій у разі незгоди учня та/або його батьків (інших законних представників) з результатом оцінювання</w:t>
      </w:r>
    </w:p>
    <w:p w14:paraId="4D69F46E" w14:textId="77777777" w:rsidR="003A16B6" w:rsidRPr="004D7536" w:rsidRDefault="003A16B6" w:rsidP="004D7536">
      <w:pPr>
        <w:spacing w:after="0"/>
        <w:outlineLvl w:val="2"/>
        <w:rPr>
          <w:rFonts w:cs="Times New Roman"/>
          <w:b/>
          <w:bCs/>
          <w:sz w:val="26"/>
          <w:szCs w:val="26"/>
          <w:lang w:val="uk-UA" w:eastAsia="uk-UA"/>
        </w:rPr>
      </w:pPr>
      <w:r w:rsidRPr="004D7536">
        <w:rPr>
          <w:rFonts w:cs="Times New Roman"/>
          <w:b/>
          <w:bCs/>
          <w:sz w:val="26"/>
          <w:szCs w:val="26"/>
          <w:lang w:val="uk-UA" w:eastAsia="uk-UA"/>
        </w:rPr>
        <w:t>1. Загальні положення</w:t>
      </w:r>
    </w:p>
    <w:p w14:paraId="74D306E9"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1.1.</w:t>
      </w:r>
      <w:r w:rsidRPr="004D7536">
        <w:rPr>
          <w:rFonts w:cs="Times New Roman"/>
          <w:sz w:val="26"/>
          <w:szCs w:val="26"/>
          <w:lang w:val="uk-UA" w:eastAsia="uk-UA"/>
        </w:rPr>
        <w:t xml:space="preserve"> Цей Алгоритм визначає загальні засади та послідовність дій у разі незгоди учня та/або його батьків (інших законних представників) з результатом оцінювання та застосовується з урахуванням виду оцінювання і спеціальних процедур, установлених законодавством.</w:t>
      </w:r>
    </w:p>
    <w:p w14:paraId="5EBD0883"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1.2.</w:t>
      </w:r>
      <w:r w:rsidRPr="004D7536">
        <w:rPr>
          <w:rFonts w:cs="Times New Roman"/>
          <w:sz w:val="26"/>
          <w:szCs w:val="26"/>
          <w:lang w:val="uk-UA" w:eastAsia="uk-UA"/>
        </w:rPr>
        <w:t xml:space="preserve"> Учень має право на справедливе, неупереджене, об’єктивне, незалежне, недискримінаційне та доброчесне оцінювання результатів навчання. </w:t>
      </w:r>
    </w:p>
    <w:p w14:paraId="14FC6AC6"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1.3.</w:t>
      </w:r>
      <w:r w:rsidRPr="004D7536">
        <w:rPr>
          <w:rFonts w:cs="Times New Roman"/>
          <w:sz w:val="26"/>
          <w:szCs w:val="26"/>
          <w:lang w:val="uk-UA" w:eastAsia="uk-UA"/>
        </w:rPr>
        <w:t xml:space="preserve"> У разі незгоди з результатом оцінювання учневі забезпечується можливість:</w:t>
      </w:r>
    </w:p>
    <w:p w14:paraId="3298F7F6" w14:textId="77777777" w:rsidR="003A16B6" w:rsidRPr="004D7536" w:rsidRDefault="003A16B6" w:rsidP="004D7536">
      <w:pPr>
        <w:numPr>
          <w:ilvl w:val="0"/>
          <w:numId w:val="22"/>
        </w:numPr>
        <w:spacing w:after="0"/>
        <w:rPr>
          <w:rFonts w:cs="Times New Roman"/>
          <w:sz w:val="26"/>
          <w:szCs w:val="26"/>
          <w:lang w:val="uk-UA" w:eastAsia="uk-UA"/>
        </w:rPr>
      </w:pPr>
      <w:r w:rsidRPr="004D7536">
        <w:rPr>
          <w:rFonts w:cs="Times New Roman"/>
          <w:sz w:val="26"/>
          <w:szCs w:val="26"/>
          <w:lang w:val="uk-UA" w:eastAsia="uk-UA"/>
        </w:rPr>
        <w:t xml:space="preserve">отримати зворотний зв’язок; </w:t>
      </w:r>
    </w:p>
    <w:p w14:paraId="316D5D87" w14:textId="77777777" w:rsidR="003A16B6" w:rsidRPr="004D7536" w:rsidRDefault="003A16B6" w:rsidP="004D7536">
      <w:pPr>
        <w:numPr>
          <w:ilvl w:val="0"/>
          <w:numId w:val="22"/>
        </w:numPr>
        <w:spacing w:after="0"/>
        <w:rPr>
          <w:rFonts w:cs="Times New Roman"/>
          <w:sz w:val="26"/>
          <w:szCs w:val="26"/>
          <w:lang w:val="uk-UA" w:eastAsia="uk-UA"/>
        </w:rPr>
      </w:pPr>
      <w:r w:rsidRPr="004D7536">
        <w:rPr>
          <w:rFonts w:cs="Times New Roman"/>
          <w:sz w:val="26"/>
          <w:szCs w:val="26"/>
          <w:lang w:val="uk-UA" w:eastAsia="uk-UA"/>
        </w:rPr>
        <w:t xml:space="preserve">отримати пояснення визначеної оцінки; </w:t>
      </w:r>
    </w:p>
    <w:p w14:paraId="4BA9D09F" w14:textId="77777777" w:rsidR="003A16B6" w:rsidRPr="004D7536" w:rsidRDefault="003A16B6" w:rsidP="004D7536">
      <w:pPr>
        <w:numPr>
          <w:ilvl w:val="0"/>
          <w:numId w:val="22"/>
        </w:numPr>
        <w:spacing w:after="0"/>
        <w:rPr>
          <w:rFonts w:cs="Times New Roman"/>
          <w:sz w:val="26"/>
          <w:szCs w:val="26"/>
          <w:lang w:val="uk-UA" w:eastAsia="uk-UA"/>
        </w:rPr>
      </w:pPr>
      <w:r w:rsidRPr="004D7536">
        <w:rPr>
          <w:rFonts w:cs="Times New Roman"/>
          <w:sz w:val="26"/>
          <w:szCs w:val="26"/>
          <w:lang w:val="uk-UA" w:eastAsia="uk-UA"/>
        </w:rPr>
        <w:t xml:space="preserve">ознайомитися з критеріями, за якими здійснювалося оцінювання; </w:t>
      </w:r>
    </w:p>
    <w:p w14:paraId="4CB52FAA" w14:textId="77777777" w:rsidR="003A16B6" w:rsidRPr="004D7536" w:rsidRDefault="003A16B6" w:rsidP="004D7536">
      <w:pPr>
        <w:numPr>
          <w:ilvl w:val="0"/>
          <w:numId w:val="22"/>
        </w:numPr>
        <w:spacing w:after="0"/>
        <w:rPr>
          <w:rFonts w:cs="Times New Roman"/>
          <w:sz w:val="26"/>
          <w:szCs w:val="26"/>
          <w:lang w:val="uk-UA" w:eastAsia="uk-UA"/>
        </w:rPr>
      </w:pPr>
      <w:r w:rsidRPr="004D7536">
        <w:rPr>
          <w:rFonts w:cs="Times New Roman"/>
          <w:sz w:val="26"/>
          <w:szCs w:val="26"/>
          <w:lang w:val="uk-UA" w:eastAsia="uk-UA"/>
        </w:rPr>
        <w:t xml:space="preserve">оскаржити результат оцінювання відповідно до законодавства та цього Положення. </w:t>
      </w:r>
    </w:p>
    <w:p w14:paraId="5DF266AC"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1.4.</w:t>
      </w:r>
      <w:r w:rsidRPr="004D7536">
        <w:rPr>
          <w:rFonts w:cs="Times New Roman"/>
          <w:sz w:val="26"/>
          <w:szCs w:val="26"/>
          <w:lang w:val="uk-UA" w:eastAsia="uk-UA"/>
        </w:rPr>
        <w:t xml:space="preserve"> Звернення щодо результату оцінювання не означає автоматичної зміни або підвищення оцінки.</w:t>
      </w:r>
    </w:p>
    <w:p w14:paraId="3759AD20"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1.5.</w:t>
      </w:r>
      <w:r w:rsidRPr="004D7536">
        <w:rPr>
          <w:rFonts w:cs="Times New Roman"/>
          <w:sz w:val="26"/>
          <w:szCs w:val="26"/>
          <w:lang w:val="uk-UA" w:eastAsia="uk-UA"/>
        </w:rPr>
        <w:t xml:space="preserve"> Розгляд питання має ґрунтуватися на фактично продемонстрованих результатах навчання, критеріях оцінювання та дотриманні встановленої процедури оцінювання.</w:t>
      </w:r>
    </w:p>
    <w:p w14:paraId="065379E6" w14:textId="7D772BB1" w:rsidR="003A16B6" w:rsidRPr="004D7536" w:rsidRDefault="003A16B6" w:rsidP="004D7536">
      <w:pPr>
        <w:spacing w:after="0"/>
        <w:rPr>
          <w:rFonts w:cs="Times New Roman"/>
          <w:sz w:val="26"/>
          <w:szCs w:val="26"/>
          <w:lang w:val="uk-UA" w:eastAsia="uk-UA"/>
        </w:rPr>
      </w:pPr>
    </w:p>
    <w:p w14:paraId="4B7814CA" w14:textId="77777777" w:rsidR="003A16B6" w:rsidRPr="004D7536" w:rsidRDefault="003A16B6" w:rsidP="004D7536">
      <w:pPr>
        <w:spacing w:after="0"/>
        <w:outlineLvl w:val="0"/>
        <w:rPr>
          <w:rFonts w:cs="Times New Roman"/>
          <w:b/>
          <w:bCs/>
          <w:kern w:val="36"/>
          <w:sz w:val="26"/>
          <w:szCs w:val="26"/>
          <w:lang w:val="uk-UA" w:eastAsia="uk-UA"/>
        </w:rPr>
      </w:pPr>
      <w:r w:rsidRPr="004D7536">
        <w:rPr>
          <w:rFonts w:cs="Times New Roman"/>
          <w:b/>
          <w:bCs/>
          <w:kern w:val="36"/>
          <w:sz w:val="26"/>
          <w:szCs w:val="26"/>
          <w:lang w:val="uk-UA" w:eastAsia="uk-UA"/>
        </w:rPr>
        <w:t>2. Отримання пояснення щодо результату оцінювання</w:t>
      </w:r>
    </w:p>
    <w:p w14:paraId="58C277FA"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2.1.</w:t>
      </w:r>
      <w:r w:rsidRPr="004D7536">
        <w:rPr>
          <w:rFonts w:cs="Times New Roman"/>
          <w:sz w:val="26"/>
          <w:szCs w:val="26"/>
          <w:lang w:val="uk-UA" w:eastAsia="uk-UA"/>
        </w:rPr>
        <w:t xml:space="preserve"> У разі незгоди з результатом формувального, поточного, тематичного, семестрового або іншого оцінювання учень має право звернутися до педагогічного працівника, який здійснював відповідне оцінювання, за поясненням.</w:t>
      </w:r>
    </w:p>
    <w:p w14:paraId="37818F8E"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2.2.</w:t>
      </w:r>
      <w:r w:rsidRPr="004D7536">
        <w:rPr>
          <w:rFonts w:cs="Times New Roman"/>
          <w:sz w:val="26"/>
          <w:szCs w:val="26"/>
          <w:lang w:val="uk-UA" w:eastAsia="uk-UA"/>
        </w:rPr>
        <w:t xml:space="preserve"> Щодо результату оцінювання неповнолітнього учня за поясненням також можуть звернутися його батьки або інші законні представники.</w:t>
      </w:r>
    </w:p>
    <w:p w14:paraId="006D1D58"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2.3.</w:t>
      </w:r>
      <w:r w:rsidRPr="004D7536">
        <w:rPr>
          <w:rFonts w:cs="Times New Roman"/>
          <w:sz w:val="26"/>
          <w:szCs w:val="26"/>
          <w:lang w:val="uk-UA" w:eastAsia="uk-UA"/>
        </w:rPr>
        <w:t xml:space="preserve"> Педагогічний працівник пояснює:</w:t>
      </w:r>
    </w:p>
    <w:p w14:paraId="750B7BE0" w14:textId="77777777" w:rsidR="003A16B6" w:rsidRPr="004D7536" w:rsidRDefault="003A16B6" w:rsidP="004D7536">
      <w:pPr>
        <w:numPr>
          <w:ilvl w:val="0"/>
          <w:numId w:val="23"/>
        </w:numPr>
        <w:spacing w:after="0"/>
        <w:rPr>
          <w:rFonts w:cs="Times New Roman"/>
          <w:sz w:val="26"/>
          <w:szCs w:val="26"/>
          <w:lang w:val="uk-UA" w:eastAsia="uk-UA"/>
        </w:rPr>
      </w:pPr>
      <w:r w:rsidRPr="004D7536">
        <w:rPr>
          <w:rFonts w:cs="Times New Roman"/>
          <w:sz w:val="26"/>
          <w:szCs w:val="26"/>
          <w:lang w:val="uk-UA" w:eastAsia="uk-UA"/>
        </w:rPr>
        <w:t xml:space="preserve">які результати навчання підлягали оцінюванню; </w:t>
      </w:r>
    </w:p>
    <w:p w14:paraId="549C4872" w14:textId="77777777" w:rsidR="003A16B6" w:rsidRPr="004D7536" w:rsidRDefault="003A16B6" w:rsidP="004D7536">
      <w:pPr>
        <w:numPr>
          <w:ilvl w:val="0"/>
          <w:numId w:val="23"/>
        </w:numPr>
        <w:spacing w:after="0"/>
        <w:rPr>
          <w:rFonts w:cs="Times New Roman"/>
          <w:sz w:val="26"/>
          <w:szCs w:val="26"/>
          <w:lang w:val="uk-UA" w:eastAsia="uk-UA"/>
        </w:rPr>
      </w:pPr>
      <w:r w:rsidRPr="004D7536">
        <w:rPr>
          <w:rFonts w:cs="Times New Roman"/>
          <w:sz w:val="26"/>
          <w:szCs w:val="26"/>
          <w:lang w:val="uk-UA" w:eastAsia="uk-UA"/>
        </w:rPr>
        <w:t xml:space="preserve">які критерії застосовувалися; </w:t>
      </w:r>
    </w:p>
    <w:p w14:paraId="0A941D67" w14:textId="77777777" w:rsidR="003A16B6" w:rsidRPr="004D7536" w:rsidRDefault="003A16B6" w:rsidP="004D7536">
      <w:pPr>
        <w:numPr>
          <w:ilvl w:val="0"/>
          <w:numId w:val="23"/>
        </w:numPr>
        <w:spacing w:after="0"/>
        <w:rPr>
          <w:rFonts w:cs="Times New Roman"/>
          <w:sz w:val="26"/>
          <w:szCs w:val="26"/>
          <w:lang w:val="uk-UA" w:eastAsia="uk-UA"/>
        </w:rPr>
      </w:pPr>
      <w:r w:rsidRPr="004D7536">
        <w:rPr>
          <w:rFonts w:cs="Times New Roman"/>
          <w:sz w:val="26"/>
          <w:szCs w:val="26"/>
          <w:lang w:val="uk-UA" w:eastAsia="uk-UA"/>
        </w:rPr>
        <w:t xml:space="preserve">які результати фактично продемонстрував учень; </w:t>
      </w:r>
    </w:p>
    <w:p w14:paraId="6F389FAE" w14:textId="77777777" w:rsidR="003A16B6" w:rsidRPr="004D7536" w:rsidRDefault="003A16B6" w:rsidP="004D7536">
      <w:pPr>
        <w:numPr>
          <w:ilvl w:val="0"/>
          <w:numId w:val="23"/>
        </w:numPr>
        <w:spacing w:after="0"/>
        <w:rPr>
          <w:rFonts w:cs="Times New Roman"/>
          <w:sz w:val="26"/>
          <w:szCs w:val="26"/>
          <w:lang w:val="uk-UA" w:eastAsia="uk-UA"/>
        </w:rPr>
      </w:pPr>
      <w:r w:rsidRPr="004D7536">
        <w:rPr>
          <w:rFonts w:cs="Times New Roman"/>
          <w:sz w:val="26"/>
          <w:szCs w:val="26"/>
          <w:lang w:val="uk-UA" w:eastAsia="uk-UA"/>
        </w:rPr>
        <w:t xml:space="preserve">яким чином продемонстровані результати співвіднесені з критеріями; </w:t>
      </w:r>
    </w:p>
    <w:p w14:paraId="6A52B6F1" w14:textId="77777777" w:rsidR="003A16B6" w:rsidRPr="004D7536" w:rsidRDefault="003A16B6" w:rsidP="004D7536">
      <w:pPr>
        <w:numPr>
          <w:ilvl w:val="0"/>
          <w:numId w:val="23"/>
        </w:numPr>
        <w:spacing w:after="0"/>
        <w:rPr>
          <w:rFonts w:cs="Times New Roman"/>
          <w:sz w:val="26"/>
          <w:szCs w:val="26"/>
          <w:lang w:val="uk-UA" w:eastAsia="uk-UA"/>
        </w:rPr>
      </w:pPr>
      <w:r w:rsidRPr="004D7536">
        <w:rPr>
          <w:rFonts w:cs="Times New Roman"/>
          <w:sz w:val="26"/>
          <w:szCs w:val="26"/>
          <w:lang w:val="uk-UA" w:eastAsia="uk-UA"/>
        </w:rPr>
        <w:t xml:space="preserve">що стало підставою для визначення відповідної оцінки. </w:t>
      </w:r>
    </w:p>
    <w:p w14:paraId="02412893"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2.4.</w:t>
      </w:r>
      <w:r w:rsidRPr="004D7536">
        <w:rPr>
          <w:rFonts w:cs="Times New Roman"/>
          <w:sz w:val="26"/>
          <w:szCs w:val="26"/>
          <w:lang w:val="uk-UA" w:eastAsia="uk-UA"/>
        </w:rPr>
        <w:t xml:space="preserve"> Пояснення має ґрунтуватися на критеріях оцінювання та результатах навчання і не може ґрунтуватися на поведінці, дисципліні, особистих якостях учня чи суб’єктивному ставленні до нього.</w:t>
      </w:r>
    </w:p>
    <w:p w14:paraId="18BE4DE5"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2.5.</w:t>
      </w:r>
      <w:r w:rsidRPr="004D7536">
        <w:rPr>
          <w:rFonts w:cs="Times New Roman"/>
          <w:sz w:val="26"/>
          <w:szCs w:val="26"/>
          <w:lang w:val="uk-UA" w:eastAsia="uk-UA"/>
        </w:rPr>
        <w:t xml:space="preserve"> За можливості учневі та/або його батькам (іншим законним представникам) надається можливість ознайомитися з виконаною роботою, застосованими критеріями та іншими матеріалами, які безпосередньо стосуються оцінювання.</w:t>
      </w:r>
    </w:p>
    <w:p w14:paraId="57BF1067" w14:textId="0A374827" w:rsidR="003A16B6" w:rsidRPr="004D7536" w:rsidRDefault="003A16B6" w:rsidP="004D7536">
      <w:pPr>
        <w:spacing w:after="0"/>
        <w:rPr>
          <w:rFonts w:cs="Times New Roman"/>
          <w:sz w:val="26"/>
          <w:szCs w:val="26"/>
          <w:lang w:val="uk-UA" w:eastAsia="uk-UA"/>
        </w:rPr>
      </w:pPr>
    </w:p>
    <w:p w14:paraId="57E51177" w14:textId="77777777" w:rsidR="003A16B6" w:rsidRPr="004D7536" w:rsidRDefault="003A16B6" w:rsidP="004D7536">
      <w:pPr>
        <w:spacing w:after="0"/>
        <w:outlineLvl w:val="0"/>
        <w:rPr>
          <w:rFonts w:cs="Times New Roman"/>
          <w:b/>
          <w:bCs/>
          <w:kern w:val="36"/>
          <w:sz w:val="26"/>
          <w:szCs w:val="26"/>
          <w:lang w:val="uk-UA" w:eastAsia="uk-UA"/>
        </w:rPr>
      </w:pPr>
      <w:r w:rsidRPr="004D7536">
        <w:rPr>
          <w:rFonts w:cs="Times New Roman"/>
          <w:b/>
          <w:bCs/>
          <w:kern w:val="36"/>
          <w:sz w:val="26"/>
          <w:szCs w:val="26"/>
          <w:lang w:val="uk-UA" w:eastAsia="uk-UA"/>
        </w:rPr>
        <w:t>3. Звернення до керівника закладу освіти</w:t>
      </w:r>
    </w:p>
    <w:p w14:paraId="09DBD81A"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3.1.</w:t>
      </w:r>
      <w:r w:rsidRPr="004D7536">
        <w:rPr>
          <w:rFonts w:cs="Times New Roman"/>
          <w:sz w:val="26"/>
          <w:szCs w:val="26"/>
          <w:lang w:val="uk-UA" w:eastAsia="uk-UA"/>
        </w:rPr>
        <w:t xml:space="preserve"> Якщо після отримання пояснення питання не врегульовано, учень, а щодо неповнолітнього учня — його батьки або інші законні представники, мають право звернутися до керівника закладу освіти.</w:t>
      </w:r>
    </w:p>
    <w:p w14:paraId="51FE1710"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3.2.</w:t>
      </w:r>
      <w:r w:rsidRPr="004D7536">
        <w:rPr>
          <w:rFonts w:cs="Times New Roman"/>
          <w:sz w:val="26"/>
          <w:szCs w:val="26"/>
          <w:lang w:val="uk-UA" w:eastAsia="uk-UA"/>
        </w:rPr>
        <w:t xml:space="preserve"> Звернення подається та розглядається відповідно до законодавства і локальних актів закладу освіти з урахуванням спеціальних процедур, установлених для відповідного виду оцінювання.</w:t>
      </w:r>
    </w:p>
    <w:p w14:paraId="1BC7B4CE"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3.3.</w:t>
      </w:r>
      <w:r w:rsidRPr="004D7536">
        <w:rPr>
          <w:rFonts w:cs="Times New Roman"/>
          <w:sz w:val="26"/>
          <w:szCs w:val="26"/>
          <w:lang w:val="uk-UA" w:eastAsia="uk-UA"/>
        </w:rPr>
        <w:t xml:space="preserve"> Під час розгляду звернення перевіряються:</w:t>
      </w:r>
    </w:p>
    <w:p w14:paraId="576FFD34" w14:textId="77777777" w:rsidR="003A16B6" w:rsidRPr="004D7536" w:rsidRDefault="003A16B6" w:rsidP="004D7536">
      <w:pPr>
        <w:numPr>
          <w:ilvl w:val="0"/>
          <w:numId w:val="24"/>
        </w:numPr>
        <w:spacing w:after="0"/>
        <w:rPr>
          <w:rFonts w:cs="Times New Roman"/>
          <w:sz w:val="26"/>
          <w:szCs w:val="26"/>
          <w:lang w:val="uk-UA" w:eastAsia="uk-UA"/>
        </w:rPr>
      </w:pPr>
      <w:r w:rsidRPr="004D7536">
        <w:rPr>
          <w:rFonts w:cs="Times New Roman"/>
          <w:sz w:val="26"/>
          <w:szCs w:val="26"/>
          <w:lang w:val="uk-UA" w:eastAsia="uk-UA"/>
        </w:rPr>
        <w:t xml:space="preserve">відповідність завдання очікуваним результатам навчання; </w:t>
      </w:r>
    </w:p>
    <w:p w14:paraId="7E51A0D5" w14:textId="77777777" w:rsidR="003A16B6" w:rsidRPr="004D7536" w:rsidRDefault="003A16B6" w:rsidP="004D7536">
      <w:pPr>
        <w:numPr>
          <w:ilvl w:val="0"/>
          <w:numId w:val="24"/>
        </w:numPr>
        <w:spacing w:after="0"/>
        <w:rPr>
          <w:rFonts w:cs="Times New Roman"/>
          <w:sz w:val="26"/>
          <w:szCs w:val="26"/>
          <w:lang w:val="uk-UA" w:eastAsia="uk-UA"/>
        </w:rPr>
      </w:pPr>
      <w:r w:rsidRPr="004D7536">
        <w:rPr>
          <w:rFonts w:cs="Times New Roman"/>
          <w:sz w:val="26"/>
          <w:szCs w:val="26"/>
          <w:lang w:val="uk-UA" w:eastAsia="uk-UA"/>
        </w:rPr>
        <w:t xml:space="preserve">наявність та застосування критеріїв оцінювання; </w:t>
      </w:r>
    </w:p>
    <w:p w14:paraId="1C940FA1" w14:textId="77777777" w:rsidR="003A16B6" w:rsidRPr="004D7536" w:rsidRDefault="003A16B6" w:rsidP="004D7536">
      <w:pPr>
        <w:numPr>
          <w:ilvl w:val="0"/>
          <w:numId w:val="24"/>
        </w:numPr>
        <w:spacing w:after="0"/>
        <w:rPr>
          <w:rFonts w:cs="Times New Roman"/>
          <w:sz w:val="26"/>
          <w:szCs w:val="26"/>
          <w:lang w:val="uk-UA" w:eastAsia="uk-UA"/>
        </w:rPr>
      </w:pPr>
      <w:r w:rsidRPr="004D7536">
        <w:rPr>
          <w:rFonts w:cs="Times New Roman"/>
          <w:sz w:val="26"/>
          <w:szCs w:val="26"/>
          <w:lang w:val="uk-UA" w:eastAsia="uk-UA"/>
        </w:rPr>
        <w:t xml:space="preserve">відповідність визначеної оцінки продемонстрованим результатам; </w:t>
      </w:r>
    </w:p>
    <w:p w14:paraId="77285DE4" w14:textId="77777777" w:rsidR="003A16B6" w:rsidRPr="004D7536" w:rsidRDefault="003A16B6" w:rsidP="004D7536">
      <w:pPr>
        <w:numPr>
          <w:ilvl w:val="0"/>
          <w:numId w:val="24"/>
        </w:numPr>
        <w:spacing w:after="0"/>
        <w:rPr>
          <w:rFonts w:cs="Times New Roman"/>
          <w:sz w:val="26"/>
          <w:szCs w:val="26"/>
          <w:lang w:val="uk-UA" w:eastAsia="uk-UA"/>
        </w:rPr>
      </w:pPr>
      <w:r w:rsidRPr="004D7536">
        <w:rPr>
          <w:rFonts w:cs="Times New Roman"/>
          <w:sz w:val="26"/>
          <w:szCs w:val="26"/>
          <w:lang w:val="uk-UA" w:eastAsia="uk-UA"/>
        </w:rPr>
        <w:t xml:space="preserve">дотримання принципів справедливості, неупередженості, об’єктивності, недискримінаційності та доброчесності; </w:t>
      </w:r>
    </w:p>
    <w:p w14:paraId="62A6DBD4" w14:textId="77777777" w:rsidR="003A16B6" w:rsidRPr="004D7536" w:rsidRDefault="003A16B6" w:rsidP="004D7536">
      <w:pPr>
        <w:numPr>
          <w:ilvl w:val="0"/>
          <w:numId w:val="24"/>
        </w:numPr>
        <w:spacing w:after="0"/>
        <w:rPr>
          <w:rFonts w:cs="Times New Roman"/>
          <w:sz w:val="26"/>
          <w:szCs w:val="26"/>
          <w:lang w:val="uk-UA" w:eastAsia="uk-UA"/>
        </w:rPr>
      </w:pPr>
      <w:r w:rsidRPr="004D7536">
        <w:rPr>
          <w:rFonts w:cs="Times New Roman"/>
          <w:sz w:val="26"/>
          <w:szCs w:val="26"/>
          <w:lang w:val="uk-UA" w:eastAsia="uk-UA"/>
        </w:rPr>
        <w:t xml:space="preserve">дотримання встановленої процедури оцінювання. </w:t>
      </w:r>
    </w:p>
    <w:p w14:paraId="364C325A"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3.4.</w:t>
      </w:r>
      <w:r w:rsidRPr="004D7536">
        <w:rPr>
          <w:rFonts w:cs="Times New Roman"/>
          <w:sz w:val="26"/>
          <w:szCs w:val="26"/>
          <w:lang w:val="uk-UA" w:eastAsia="uk-UA"/>
        </w:rPr>
        <w:t xml:space="preserve"> Для забезпечення об’єктивності за потреби може бути забезпечена перевірка відповідних результатів іншим педагогічним працівником у порядку, що не суперечить законодавству.</w:t>
      </w:r>
    </w:p>
    <w:p w14:paraId="24347479" w14:textId="28CA94AF" w:rsidR="003A16B6" w:rsidRPr="004D7536" w:rsidRDefault="003A16B6" w:rsidP="004D7536">
      <w:pPr>
        <w:spacing w:after="0"/>
        <w:rPr>
          <w:rFonts w:cs="Times New Roman"/>
          <w:sz w:val="26"/>
          <w:szCs w:val="26"/>
          <w:lang w:val="uk-UA" w:eastAsia="uk-UA"/>
        </w:rPr>
      </w:pPr>
    </w:p>
    <w:p w14:paraId="0B650E44" w14:textId="77777777" w:rsidR="003A16B6" w:rsidRPr="004D7536" w:rsidRDefault="003A16B6" w:rsidP="004D7536">
      <w:pPr>
        <w:spacing w:after="0"/>
        <w:outlineLvl w:val="0"/>
        <w:rPr>
          <w:rFonts w:cs="Times New Roman"/>
          <w:b/>
          <w:bCs/>
          <w:kern w:val="36"/>
          <w:sz w:val="26"/>
          <w:szCs w:val="26"/>
          <w:lang w:val="uk-UA" w:eastAsia="uk-UA"/>
        </w:rPr>
      </w:pPr>
      <w:r w:rsidRPr="004D7536">
        <w:rPr>
          <w:rFonts w:cs="Times New Roman"/>
          <w:b/>
          <w:bCs/>
          <w:kern w:val="36"/>
          <w:sz w:val="26"/>
          <w:szCs w:val="26"/>
          <w:lang w:val="uk-UA" w:eastAsia="uk-UA"/>
        </w:rPr>
        <w:t>4. Незгода із семестровою оцінкою</w:t>
      </w:r>
    </w:p>
    <w:p w14:paraId="3EE1050B"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4.1.</w:t>
      </w:r>
      <w:r w:rsidRPr="004D7536">
        <w:rPr>
          <w:rFonts w:cs="Times New Roman"/>
          <w:sz w:val="26"/>
          <w:szCs w:val="26"/>
          <w:lang w:val="uk-UA" w:eastAsia="uk-UA"/>
        </w:rPr>
        <w:t xml:space="preserve"> У разі бажання скоригувати семестрову оцінку застосовується процедура, встановлена чинними нормативно-правовими та іншими актами Міністерства освіти і науки України для відповідного рівня освіти та року навчання.</w:t>
      </w:r>
    </w:p>
    <w:p w14:paraId="598B55A1"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4.2.</w:t>
      </w:r>
      <w:r w:rsidRPr="004D7536">
        <w:rPr>
          <w:rFonts w:cs="Times New Roman"/>
          <w:sz w:val="26"/>
          <w:szCs w:val="26"/>
          <w:lang w:val="uk-UA" w:eastAsia="uk-UA"/>
        </w:rPr>
        <w:t xml:space="preserve"> Заклад освіти не встановлює власних правил коригування семестрової оцінки, які суперечать або звужують процедури та права, передбачені законодавством.</w:t>
      </w:r>
    </w:p>
    <w:p w14:paraId="0E297BE7" w14:textId="0BBCAEF8"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4.3. У випадках, для яких законодавством передбачено коригування або повторне семестрове оцінювання, його організація, строки, форма проведення, склад осіб, які здійснюють оцінювання, оформлення результатів та внесення записів до документації визначаються чинними на момент застосування нормативно-правовими актами.</w:t>
      </w:r>
    </w:p>
    <w:p w14:paraId="68830CC1" w14:textId="77777777" w:rsidR="003A16B6" w:rsidRPr="004D7536" w:rsidRDefault="003A16B6" w:rsidP="004D7536">
      <w:pPr>
        <w:spacing w:after="0"/>
        <w:outlineLvl w:val="0"/>
        <w:rPr>
          <w:rFonts w:cs="Times New Roman"/>
          <w:b/>
          <w:bCs/>
          <w:kern w:val="36"/>
          <w:sz w:val="26"/>
          <w:szCs w:val="26"/>
          <w:lang w:val="uk-UA" w:eastAsia="uk-UA"/>
        </w:rPr>
      </w:pPr>
      <w:r w:rsidRPr="004D7536">
        <w:rPr>
          <w:rFonts w:cs="Times New Roman"/>
          <w:b/>
          <w:bCs/>
          <w:kern w:val="36"/>
          <w:sz w:val="26"/>
          <w:szCs w:val="26"/>
          <w:lang w:val="uk-UA" w:eastAsia="uk-UA"/>
        </w:rPr>
        <w:t>5. Коригування результатів річного оцінювання</w:t>
      </w:r>
    </w:p>
    <w:p w14:paraId="068D3F07"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5.1. Коригування результатів річного оцінювання здійснюється відповідно до Порядку переведення учнів закладу загальної середньої освіти на наступний рік навчання, затвердженого наказом Міністерства освіти і науки України від 14 липня 2015 року № 762, зареєстрованого в Міністерстві юстиції України 30 липня 2015 року за № 924/27369, у чинній редакції.</w:t>
      </w:r>
    </w:p>
    <w:p w14:paraId="73B7AD22"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5.2.</w:t>
      </w:r>
      <w:r w:rsidRPr="004D7536">
        <w:rPr>
          <w:rFonts w:cs="Times New Roman"/>
          <w:sz w:val="26"/>
          <w:szCs w:val="26"/>
          <w:lang w:val="uk-UA" w:eastAsia="uk-UA"/>
        </w:rPr>
        <w:t xml:space="preserve"> Для вирішення питання, пов’язаного з коригуванням результатів річного оцінювання, повнолітній учень, один із батьків або інший законний представник неповнолітнього учня може подати відповідне звернення до закладу освіти. </w:t>
      </w:r>
    </w:p>
    <w:p w14:paraId="6879D707"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5.3.</w:t>
      </w:r>
      <w:r w:rsidRPr="004D7536">
        <w:rPr>
          <w:rFonts w:cs="Times New Roman"/>
          <w:sz w:val="26"/>
          <w:szCs w:val="26"/>
          <w:lang w:val="uk-UA" w:eastAsia="uk-UA"/>
        </w:rPr>
        <w:t xml:space="preserve"> Для розгляду такого звернення в закладі освіти </w:t>
      </w:r>
      <w:r w:rsidRPr="004D7536">
        <w:rPr>
          <w:rFonts w:cs="Times New Roman"/>
          <w:b/>
          <w:bCs/>
          <w:sz w:val="26"/>
          <w:szCs w:val="26"/>
          <w:lang w:val="uk-UA" w:eastAsia="uk-UA"/>
        </w:rPr>
        <w:t>може створюватися комісія</w:t>
      </w:r>
      <w:r w:rsidRPr="004D7536">
        <w:rPr>
          <w:rFonts w:cs="Times New Roman"/>
          <w:sz w:val="26"/>
          <w:szCs w:val="26"/>
          <w:lang w:val="uk-UA" w:eastAsia="uk-UA"/>
        </w:rPr>
        <w:t>.</w:t>
      </w:r>
    </w:p>
    <w:p w14:paraId="253B141E"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5.4.</w:t>
      </w:r>
      <w:r w:rsidRPr="004D7536">
        <w:rPr>
          <w:rFonts w:cs="Times New Roman"/>
          <w:sz w:val="26"/>
          <w:szCs w:val="26"/>
          <w:lang w:val="uk-UA" w:eastAsia="uk-UA"/>
        </w:rPr>
        <w:t xml:space="preserve"> Порядок діяльності, чисельність і персональний склад комісії затверджує керівник закладу освіти. </w:t>
      </w:r>
    </w:p>
    <w:p w14:paraId="667F7DF1"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lastRenderedPageBreak/>
        <w:t>5.5.</w:t>
      </w:r>
      <w:r w:rsidRPr="004D7536">
        <w:rPr>
          <w:rFonts w:cs="Times New Roman"/>
          <w:sz w:val="26"/>
          <w:szCs w:val="26"/>
          <w:lang w:val="uk-UA" w:eastAsia="uk-UA"/>
        </w:rPr>
        <w:t xml:space="preserve"> За результатами розгляду звернення комісія може рекомендувати проведення коригування результатів річного оцінювання учня.</w:t>
      </w:r>
    </w:p>
    <w:p w14:paraId="440F657C"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5.6.</w:t>
      </w:r>
      <w:r w:rsidRPr="004D7536">
        <w:rPr>
          <w:rFonts w:cs="Times New Roman"/>
          <w:sz w:val="26"/>
          <w:szCs w:val="26"/>
          <w:lang w:val="uk-UA" w:eastAsia="uk-UA"/>
        </w:rPr>
        <w:t xml:space="preserve"> Результати розгляду звернення та рекомендації комісії оформлюються протоколом її засідання. </w:t>
      </w:r>
    </w:p>
    <w:p w14:paraId="1DB52535"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5.7.</w:t>
      </w:r>
      <w:r w:rsidRPr="004D7536">
        <w:rPr>
          <w:rFonts w:cs="Times New Roman"/>
          <w:sz w:val="26"/>
          <w:szCs w:val="26"/>
          <w:lang w:val="uk-UA" w:eastAsia="uk-UA"/>
        </w:rPr>
        <w:t xml:space="preserve"> Відповідно до рекомендацій комісії коригування результатів річного оцінювання здійснюється шляхом </w:t>
      </w:r>
      <w:r w:rsidRPr="004D7536">
        <w:rPr>
          <w:rFonts w:cs="Times New Roman"/>
          <w:b/>
          <w:bCs/>
          <w:sz w:val="26"/>
          <w:szCs w:val="26"/>
          <w:lang w:val="uk-UA" w:eastAsia="uk-UA"/>
        </w:rPr>
        <w:t>повторного семестрового оцінювання одного або двох семестрів</w:t>
      </w:r>
      <w:r w:rsidRPr="004D7536">
        <w:rPr>
          <w:rFonts w:cs="Times New Roman"/>
          <w:sz w:val="26"/>
          <w:szCs w:val="26"/>
          <w:lang w:val="uk-UA" w:eastAsia="uk-UA"/>
        </w:rPr>
        <w:t>.</w:t>
      </w:r>
    </w:p>
    <w:p w14:paraId="49612FF4"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5.8.</w:t>
      </w:r>
      <w:r w:rsidRPr="004D7536">
        <w:rPr>
          <w:rFonts w:cs="Times New Roman"/>
          <w:sz w:val="26"/>
          <w:szCs w:val="26"/>
          <w:lang w:val="uk-UA" w:eastAsia="uk-UA"/>
        </w:rPr>
        <w:t xml:space="preserve"> Повторне семестрове оцінювання проводиться за письмовими завданнями, що мають охоплювати зміст усіх тем, вивчених протягом відповідного семестру, та за графіком, затвердженим керівником закладу освіти. </w:t>
      </w:r>
    </w:p>
    <w:p w14:paraId="30798B58"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5.9.</w:t>
      </w:r>
      <w:r w:rsidRPr="004D7536">
        <w:rPr>
          <w:rFonts w:cs="Times New Roman"/>
          <w:sz w:val="26"/>
          <w:szCs w:val="26"/>
          <w:lang w:val="uk-UA" w:eastAsia="uk-UA"/>
        </w:rPr>
        <w:t xml:space="preserve"> Результати коригування річного оцінювання оформлюються відповідним наказом керівника закладу освіти. </w:t>
      </w:r>
    </w:p>
    <w:p w14:paraId="41E3716E" w14:textId="46F55F40" w:rsidR="003A16B6" w:rsidRPr="004D7536" w:rsidRDefault="003A16B6" w:rsidP="004D7536">
      <w:pPr>
        <w:spacing w:after="0"/>
        <w:rPr>
          <w:rFonts w:cs="Times New Roman"/>
          <w:sz w:val="26"/>
          <w:szCs w:val="26"/>
          <w:lang w:val="uk-UA" w:eastAsia="uk-UA"/>
        </w:rPr>
      </w:pPr>
    </w:p>
    <w:p w14:paraId="4D836738" w14:textId="77777777" w:rsidR="003A16B6" w:rsidRPr="004D7536" w:rsidRDefault="003A16B6" w:rsidP="004D7536">
      <w:pPr>
        <w:spacing w:after="0"/>
        <w:outlineLvl w:val="0"/>
        <w:rPr>
          <w:rFonts w:cs="Times New Roman"/>
          <w:b/>
          <w:bCs/>
          <w:kern w:val="36"/>
          <w:sz w:val="26"/>
          <w:szCs w:val="26"/>
          <w:lang w:val="uk-UA" w:eastAsia="uk-UA"/>
        </w:rPr>
      </w:pPr>
      <w:r w:rsidRPr="004D7536">
        <w:rPr>
          <w:rFonts w:cs="Times New Roman"/>
          <w:b/>
          <w:bCs/>
          <w:kern w:val="36"/>
          <w:sz w:val="26"/>
          <w:szCs w:val="26"/>
          <w:lang w:val="uk-UA" w:eastAsia="uk-UA"/>
        </w:rPr>
        <w:t>6. Оскарження рішення педагогічної ради</w:t>
      </w:r>
    </w:p>
    <w:p w14:paraId="451BBC84"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6.1.</w:t>
      </w:r>
      <w:r w:rsidRPr="004D7536">
        <w:rPr>
          <w:rFonts w:cs="Times New Roman"/>
          <w:sz w:val="26"/>
          <w:szCs w:val="26"/>
          <w:lang w:val="uk-UA" w:eastAsia="uk-UA"/>
        </w:rPr>
        <w:t xml:space="preserve"> Повнолітній учень, один із батьків або інший законний представник неповнолітнього учня має право звернутися до закладу освіти для оскарження рішення педагогічної ради щодо:</w:t>
      </w:r>
    </w:p>
    <w:p w14:paraId="541BE061" w14:textId="77777777" w:rsidR="003A16B6" w:rsidRPr="004D7536" w:rsidRDefault="003A16B6" w:rsidP="004D7536">
      <w:pPr>
        <w:numPr>
          <w:ilvl w:val="0"/>
          <w:numId w:val="25"/>
        </w:numPr>
        <w:spacing w:after="0"/>
        <w:rPr>
          <w:rFonts w:cs="Times New Roman"/>
          <w:sz w:val="26"/>
          <w:szCs w:val="26"/>
          <w:lang w:val="uk-UA" w:eastAsia="uk-UA"/>
        </w:rPr>
      </w:pPr>
      <w:r w:rsidRPr="004D7536">
        <w:rPr>
          <w:rFonts w:cs="Times New Roman"/>
          <w:sz w:val="26"/>
          <w:szCs w:val="26"/>
          <w:lang w:val="uk-UA" w:eastAsia="uk-UA"/>
        </w:rPr>
        <w:t xml:space="preserve">переведення учня на наступний рік навчання; </w:t>
      </w:r>
    </w:p>
    <w:p w14:paraId="4C7BCD91" w14:textId="77777777" w:rsidR="003A16B6" w:rsidRPr="004D7536" w:rsidRDefault="003A16B6" w:rsidP="004D7536">
      <w:pPr>
        <w:numPr>
          <w:ilvl w:val="0"/>
          <w:numId w:val="25"/>
        </w:numPr>
        <w:spacing w:after="0"/>
        <w:rPr>
          <w:rFonts w:cs="Times New Roman"/>
          <w:sz w:val="26"/>
          <w:szCs w:val="26"/>
          <w:lang w:val="uk-UA" w:eastAsia="uk-UA"/>
        </w:rPr>
      </w:pPr>
      <w:r w:rsidRPr="004D7536">
        <w:rPr>
          <w:rFonts w:cs="Times New Roman"/>
          <w:sz w:val="26"/>
          <w:szCs w:val="26"/>
          <w:lang w:val="uk-UA" w:eastAsia="uk-UA"/>
        </w:rPr>
        <w:t xml:space="preserve">вибуття із закладу освіти; </w:t>
      </w:r>
    </w:p>
    <w:p w14:paraId="448A15D5" w14:textId="77777777" w:rsidR="003A16B6" w:rsidRPr="004D7536" w:rsidRDefault="003A16B6" w:rsidP="004D7536">
      <w:pPr>
        <w:numPr>
          <w:ilvl w:val="0"/>
          <w:numId w:val="25"/>
        </w:numPr>
        <w:spacing w:after="0"/>
        <w:rPr>
          <w:rFonts w:cs="Times New Roman"/>
          <w:sz w:val="26"/>
          <w:szCs w:val="26"/>
          <w:lang w:val="uk-UA" w:eastAsia="uk-UA"/>
        </w:rPr>
      </w:pPr>
      <w:r w:rsidRPr="004D7536">
        <w:rPr>
          <w:rFonts w:cs="Times New Roman"/>
          <w:sz w:val="26"/>
          <w:szCs w:val="26"/>
          <w:lang w:val="uk-UA" w:eastAsia="uk-UA"/>
        </w:rPr>
        <w:t xml:space="preserve">випуску із закладу освіти. </w:t>
      </w:r>
    </w:p>
    <w:p w14:paraId="00746446" w14:textId="77777777" w:rsidR="003A16B6" w:rsidRPr="004D7536" w:rsidRDefault="003A16B6" w:rsidP="004D7536">
      <w:pPr>
        <w:spacing w:after="0"/>
        <w:rPr>
          <w:rFonts w:cs="Times New Roman"/>
          <w:sz w:val="26"/>
          <w:szCs w:val="26"/>
          <w:lang w:val="uk-UA" w:eastAsia="uk-UA"/>
        </w:rPr>
      </w:pPr>
      <w:r w:rsidRPr="004D7536">
        <w:rPr>
          <w:rFonts w:cs="Times New Roman"/>
          <w:sz w:val="26"/>
          <w:szCs w:val="26"/>
          <w:lang w:val="uk-UA" w:eastAsia="uk-UA"/>
        </w:rPr>
        <w:t xml:space="preserve">Таке право та механізм розгляду звернення прямо передбачені Порядком № 762. </w:t>
      </w:r>
    </w:p>
    <w:p w14:paraId="0C378762"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6.2.</w:t>
      </w:r>
      <w:r w:rsidRPr="004D7536">
        <w:rPr>
          <w:rFonts w:cs="Times New Roman"/>
          <w:sz w:val="26"/>
          <w:szCs w:val="26"/>
          <w:lang w:val="uk-UA" w:eastAsia="uk-UA"/>
        </w:rPr>
        <w:t xml:space="preserve"> Для розгляду звернення може створюватися комісія відповідно до пункту 5.3 цього Алгоритму.</w:t>
      </w:r>
    </w:p>
    <w:p w14:paraId="495165B0"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6.3.</w:t>
      </w:r>
      <w:r w:rsidRPr="004D7536">
        <w:rPr>
          <w:rFonts w:cs="Times New Roman"/>
          <w:sz w:val="26"/>
          <w:szCs w:val="26"/>
          <w:lang w:val="uk-UA" w:eastAsia="uk-UA"/>
        </w:rPr>
        <w:t xml:space="preserve"> За наслідками розгляду комісія може рекомендувати:</w:t>
      </w:r>
    </w:p>
    <w:p w14:paraId="52B6E0EC" w14:textId="77777777" w:rsidR="003A16B6" w:rsidRPr="004D7536" w:rsidRDefault="003A16B6" w:rsidP="004D7536">
      <w:pPr>
        <w:numPr>
          <w:ilvl w:val="0"/>
          <w:numId w:val="26"/>
        </w:numPr>
        <w:spacing w:after="0"/>
        <w:rPr>
          <w:rFonts w:cs="Times New Roman"/>
          <w:sz w:val="26"/>
          <w:szCs w:val="26"/>
          <w:lang w:val="uk-UA" w:eastAsia="uk-UA"/>
        </w:rPr>
      </w:pPr>
      <w:r w:rsidRPr="004D7536">
        <w:rPr>
          <w:rFonts w:cs="Times New Roman"/>
          <w:sz w:val="26"/>
          <w:szCs w:val="26"/>
          <w:lang w:val="uk-UA" w:eastAsia="uk-UA"/>
        </w:rPr>
        <w:t xml:space="preserve">залишити оскаржуване рішення педагогічної ради без змін; </w:t>
      </w:r>
    </w:p>
    <w:p w14:paraId="4CDFA6EF" w14:textId="77777777" w:rsidR="003A16B6" w:rsidRPr="004D7536" w:rsidRDefault="003A16B6" w:rsidP="004D7536">
      <w:pPr>
        <w:numPr>
          <w:ilvl w:val="0"/>
          <w:numId w:val="26"/>
        </w:numPr>
        <w:spacing w:after="0"/>
        <w:rPr>
          <w:rFonts w:cs="Times New Roman"/>
          <w:sz w:val="26"/>
          <w:szCs w:val="26"/>
          <w:lang w:val="uk-UA" w:eastAsia="uk-UA"/>
        </w:rPr>
      </w:pPr>
      <w:r w:rsidRPr="004D7536">
        <w:rPr>
          <w:rFonts w:cs="Times New Roman"/>
          <w:sz w:val="26"/>
          <w:szCs w:val="26"/>
          <w:lang w:val="uk-UA" w:eastAsia="uk-UA"/>
        </w:rPr>
        <w:t xml:space="preserve">змінити його; </w:t>
      </w:r>
    </w:p>
    <w:p w14:paraId="3B13F990" w14:textId="77777777" w:rsidR="003A16B6" w:rsidRPr="004D7536" w:rsidRDefault="003A16B6" w:rsidP="004D7536">
      <w:pPr>
        <w:numPr>
          <w:ilvl w:val="0"/>
          <w:numId w:val="26"/>
        </w:numPr>
        <w:spacing w:after="0"/>
        <w:rPr>
          <w:rFonts w:cs="Times New Roman"/>
          <w:sz w:val="26"/>
          <w:szCs w:val="26"/>
          <w:lang w:val="uk-UA" w:eastAsia="uk-UA"/>
        </w:rPr>
      </w:pPr>
      <w:r w:rsidRPr="004D7536">
        <w:rPr>
          <w:rFonts w:cs="Times New Roman"/>
          <w:sz w:val="26"/>
          <w:szCs w:val="26"/>
          <w:lang w:val="uk-UA" w:eastAsia="uk-UA"/>
        </w:rPr>
        <w:t xml:space="preserve">скасувати; </w:t>
      </w:r>
    </w:p>
    <w:p w14:paraId="0859E1E2" w14:textId="77777777" w:rsidR="003A16B6" w:rsidRPr="004D7536" w:rsidRDefault="003A16B6" w:rsidP="004D7536">
      <w:pPr>
        <w:numPr>
          <w:ilvl w:val="0"/>
          <w:numId w:val="26"/>
        </w:numPr>
        <w:spacing w:after="0"/>
        <w:rPr>
          <w:rFonts w:cs="Times New Roman"/>
          <w:sz w:val="26"/>
          <w:szCs w:val="26"/>
          <w:lang w:val="uk-UA" w:eastAsia="uk-UA"/>
        </w:rPr>
      </w:pPr>
      <w:r w:rsidRPr="004D7536">
        <w:rPr>
          <w:rFonts w:cs="Times New Roman"/>
          <w:sz w:val="26"/>
          <w:szCs w:val="26"/>
          <w:lang w:val="uk-UA" w:eastAsia="uk-UA"/>
        </w:rPr>
        <w:t xml:space="preserve">прийняти нове рішення; </w:t>
      </w:r>
    </w:p>
    <w:p w14:paraId="2B87A95B" w14:textId="1A91EF17" w:rsidR="003A16B6" w:rsidRPr="004D7536" w:rsidRDefault="003A16B6" w:rsidP="004D7536">
      <w:pPr>
        <w:numPr>
          <w:ilvl w:val="0"/>
          <w:numId w:val="26"/>
        </w:numPr>
        <w:spacing w:after="0"/>
        <w:rPr>
          <w:rFonts w:cs="Times New Roman"/>
          <w:sz w:val="26"/>
          <w:szCs w:val="26"/>
          <w:lang w:val="uk-UA" w:eastAsia="uk-UA"/>
        </w:rPr>
      </w:pPr>
      <w:r w:rsidRPr="004D7536">
        <w:rPr>
          <w:rFonts w:cs="Times New Roman"/>
          <w:sz w:val="26"/>
          <w:szCs w:val="26"/>
          <w:lang w:val="uk-UA" w:eastAsia="uk-UA"/>
        </w:rPr>
        <w:t xml:space="preserve">провести коригування результатів річного оцінювання. </w:t>
      </w:r>
    </w:p>
    <w:p w14:paraId="0E78CFEB" w14:textId="77777777" w:rsidR="003A16B6" w:rsidRPr="004D7536" w:rsidRDefault="003A16B6" w:rsidP="004D7536">
      <w:pPr>
        <w:spacing w:after="0"/>
        <w:outlineLvl w:val="0"/>
        <w:rPr>
          <w:rFonts w:cs="Times New Roman"/>
          <w:b/>
          <w:bCs/>
          <w:kern w:val="36"/>
          <w:sz w:val="26"/>
          <w:szCs w:val="26"/>
          <w:lang w:val="uk-UA" w:eastAsia="uk-UA"/>
        </w:rPr>
      </w:pPr>
      <w:r w:rsidRPr="004D7536">
        <w:rPr>
          <w:rFonts w:cs="Times New Roman"/>
          <w:b/>
          <w:bCs/>
          <w:kern w:val="36"/>
          <w:sz w:val="26"/>
          <w:szCs w:val="26"/>
          <w:lang w:val="uk-UA" w:eastAsia="uk-UA"/>
        </w:rPr>
        <w:t>7. Результати розгляду звернення</w:t>
      </w:r>
    </w:p>
    <w:p w14:paraId="4BCD2544"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7.1.</w:t>
      </w:r>
      <w:r w:rsidRPr="004D7536">
        <w:rPr>
          <w:rFonts w:cs="Times New Roman"/>
          <w:sz w:val="26"/>
          <w:szCs w:val="26"/>
          <w:lang w:val="uk-UA" w:eastAsia="uk-UA"/>
        </w:rPr>
        <w:t xml:space="preserve"> Якщо за результатами розгляду встановлено, що оцінювання проведено відповідно до критеріїв та встановленої процедури, результат оцінювання залишається без змін.</w:t>
      </w:r>
    </w:p>
    <w:p w14:paraId="181B72B4"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7.2.</w:t>
      </w:r>
      <w:r w:rsidRPr="004D7536">
        <w:rPr>
          <w:rFonts w:cs="Times New Roman"/>
          <w:sz w:val="26"/>
          <w:szCs w:val="26"/>
          <w:lang w:val="uk-UA" w:eastAsia="uk-UA"/>
        </w:rPr>
        <w:t xml:space="preserve"> У разі виявлення технічної, арифметичної або іншої очевидної помилки у фіксуванні результату вона виправляється в порядку, установленому законодавством для ведення відповідної документації.</w:t>
      </w:r>
    </w:p>
    <w:p w14:paraId="700C246D"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7.3.</w:t>
      </w:r>
      <w:r w:rsidRPr="004D7536">
        <w:rPr>
          <w:rFonts w:cs="Times New Roman"/>
          <w:sz w:val="26"/>
          <w:szCs w:val="26"/>
          <w:lang w:val="uk-UA" w:eastAsia="uk-UA"/>
        </w:rPr>
        <w:t xml:space="preserve"> Якщо законодавством для конкретного виду оцінювання передбачено коригування або повторне оцінювання, воно проводиться відповідно до спеціальної процедури.</w:t>
      </w:r>
    </w:p>
    <w:p w14:paraId="1CDE5CEA"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7.4.</w:t>
      </w:r>
      <w:r w:rsidRPr="004D7536">
        <w:rPr>
          <w:rFonts w:cs="Times New Roman"/>
          <w:sz w:val="26"/>
          <w:szCs w:val="26"/>
          <w:lang w:val="uk-UA" w:eastAsia="uk-UA"/>
        </w:rPr>
        <w:t xml:space="preserve"> Не допускається довільна зміна оцінки:</w:t>
      </w:r>
    </w:p>
    <w:p w14:paraId="199F4577" w14:textId="77777777" w:rsidR="003A16B6" w:rsidRPr="004D7536" w:rsidRDefault="003A16B6" w:rsidP="004D7536">
      <w:pPr>
        <w:numPr>
          <w:ilvl w:val="0"/>
          <w:numId w:val="27"/>
        </w:numPr>
        <w:spacing w:after="0"/>
        <w:rPr>
          <w:rFonts w:cs="Times New Roman"/>
          <w:sz w:val="26"/>
          <w:szCs w:val="26"/>
          <w:lang w:val="uk-UA" w:eastAsia="uk-UA"/>
        </w:rPr>
      </w:pPr>
      <w:r w:rsidRPr="004D7536">
        <w:rPr>
          <w:rFonts w:cs="Times New Roman"/>
          <w:sz w:val="26"/>
          <w:szCs w:val="26"/>
          <w:lang w:val="uk-UA" w:eastAsia="uk-UA"/>
        </w:rPr>
        <w:t xml:space="preserve">на прохання учня або батьків без установлених підстав; </w:t>
      </w:r>
    </w:p>
    <w:p w14:paraId="0E38B283" w14:textId="77777777" w:rsidR="003A16B6" w:rsidRPr="004D7536" w:rsidRDefault="003A16B6" w:rsidP="004D7536">
      <w:pPr>
        <w:numPr>
          <w:ilvl w:val="0"/>
          <w:numId w:val="27"/>
        </w:numPr>
        <w:spacing w:after="0"/>
        <w:rPr>
          <w:rFonts w:cs="Times New Roman"/>
          <w:sz w:val="26"/>
          <w:szCs w:val="26"/>
          <w:lang w:val="uk-UA" w:eastAsia="uk-UA"/>
        </w:rPr>
      </w:pPr>
      <w:r w:rsidRPr="004D7536">
        <w:rPr>
          <w:rFonts w:cs="Times New Roman"/>
          <w:sz w:val="26"/>
          <w:szCs w:val="26"/>
          <w:lang w:val="uk-UA" w:eastAsia="uk-UA"/>
        </w:rPr>
        <w:t xml:space="preserve">під тиском будь-яких осіб; </w:t>
      </w:r>
    </w:p>
    <w:p w14:paraId="3024FB9F" w14:textId="77777777" w:rsidR="003A16B6" w:rsidRPr="004D7536" w:rsidRDefault="003A16B6" w:rsidP="004D7536">
      <w:pPr>
        <w:numPr>
          <w:ilvl w:val="0"/>
          <w:numId w:val="27"/>
        </w:numPr>
        <w:spacing w:after="0"/>
        <w:rPr>
          <w:rFonts w:cs="Times New Roman"/>
          <w:sz w:val="26"/>
          <w:szCs w:val="26"/>
          <w:lang w:val="uk-UA" w:eastAsia="uk-UA"/>
        </w:rPr>
      </w:pPr>
      <w:r w:rsidRPr="004D7536">
        <w:rPr>
          <w:rFonts w:cs="Times New Roman"/>
          <w:sz w:val="26"/>
          <w:szCs w:val="26"/>
          <w:lang w:val="uk-UA" w:eastAsia="uk-UA"/>
        </w:rPr>
        <w:t xml:space="preserve">для уникнення конфлікту; </w:t>
      </w:r>
    </w:p>
    <w:p w14:paraId="15D5C6CD" w14:textId="77777777" w:rsidR="003A16B6" w:rsidRPr="004D7536" w:rsidRDefault="003A16B6" w:rsidP="004D7536">
      <w:pPr>
        <w:numPr>
          <w:ilvl w:val="0"/>
          <w:numId w:val="27"/>
        </w:numPr>
        <w:spacing w:after="0"/>
        <w:rPr>
          <w:rFonts w:cs="Times New Roman"/>
          <w:sz w:val="26"/>
          <w:szCs w:val="26"/>
          <w:lang w:val="uk-UA" w:eastAsia="uk-UA"/>
        </w:rPr>
      </w:pPr>
      <w:r w:rsidRPr="004D7536">
        <w:rPr>
          <w:rFonts w:cs="Times New Roman"/>
          <w:sz w:val="26"/>
          <w:szCs w:val="26"/>
          <w:lang w:val="uk-UA" w:eastAsia="uk-UA"/>
        </w:rPr>
        <w:t xml:space="preserve">з підстав, не пов’язаних із результатами навчання. </w:t>
      </w:r>
    </w:p>
    <w:p w14:paraId="45385740" w14:textId="3C6C7B07" w:rsidR="003A16B6" w:rsidRPr="004D7536" w:rsidRDefault="003A16B6" w:rsidP="004D7536">
      <w:pPr>
        <w:spacing w:after="0"/>
        <w:rPr>
          <w:rFonts w:cs="Times New Roman"/>
          <w:sz w:val="26"/>
          <w:szCs w:val="26"/>
          <w:lang w:val="uk-UA" w:eastAsia="uk-UA"/>
        </w:rPr>
      </w:pPr>
    </w:p>
    <w:p w14:paraId="1D78159B" w14:textId="77777777" w:rsidR="003A16B6" w:rsidRPr="004D7536" w:rsidRDefault="003A16B6" w:rsidP="004D7536">
      <w:pPr>
        <w:spacing w:after="0"/>
        <w:outlineLvl w:val="0"/>
        <w:rPr>
          <w:rFonts w:cs="Times New Roman"/>
          <w:b/>
          <w:bCs/>
          <w:kern w:val="36"/>
          <w:sz w:val="26"/>
          <w:szCs w:val="26"/>
          <w:lang w:val="uk-UA" w:eastAsia="uk-UA"/>
        </w:rPr>
      </w:pPr>
      <w:r w:rsidRPr="004D7536">
        <w:rPr>
          <w:rFonts w:cs="Times New Roman"/>
          <w:b/>
          <w:bCs/>
          <w:kern w:val="36"/>
          <w:sz w:val="26"/>
          <w:szCs w:val="26"/>
          <w:lang w:val="uk-UA" w:eastAsia="uk-UA"/>
        </w:rPr>
        <w:lastRenderedPageBreak/>
        <w:t>8. Гарантії дотримання прав</w:t>
      </w:r>
    </w:p>
    <w:p w14:paraId="22E1AF9B"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8.1.</w:t>
      </w:r>
      <w:r w:rsidRPr="004D7536">
        <w:rPr>
          <w:rFonts w:cs="Times New Roman"/>
          <w:sz w:val="26"/>
          <w:szCs w:val="26"/>
          <w:lang w:val="uk-UA" w:eastAsia="uk-UA"/>
        </w:rPr>
        <w:t xml:space="preserve"> Під час розгляду питання щодо результатів оцінювання забезпечуються:</w:t>
      </w:r>
    </w:p>
    <w:p w14:paraId="471A8E0C" w14:textId="77777777" w:rsidR="003A16B6" w:rsidRPr="004D7536" w:rsidRDefault="003A16B6" w:rsidP="004D7536">
      <w:pPr>
        <w:numPr>
          <w:ilvl w:val="0"/>
          <w:numId w:val="28"/>
        </w:numPr>
        <w:spacing w:after="0"/>
        <w:rPr>
          <w:rFonts w:cs="Times New Roman"/>
          <w:sz w:val="26"/>
          <w:szCs w:val="26"/>
          <w:lang w:val="uk-UA" w:eastAsia="uk-UA"/>
        </w:rPr>
      </w:pPr>
      <w:r w:rsidRPr="004D7536">
        <w:rPr>
          <w:rFonts w:cs="Times New Roman"/>
          <w:sz w:val="26"/>
          <w:szCs w:val="26"/>
          <w:lang w:val="uk-UA" w:eastAsia="uk-UA"/>
        </w:rPr>
        <w:t xml:space="preserve">повага до честі й гідності учня та педагогічного працівника; </w:t>
      </w:r>
    </w:p>
    <w:p w14:paraId="60C839CD" w14:textId="77777777" w:rsidR="003A16B6" w:rsidRPr="004D7536" w:rsidRDefault="003A16B6" w:rsidP="004D7536">
      <w:pPr>
        <w:numPr>
          <w:ilvl w:val="0"/>
          <w:numId w:val="28"/>
        </w:numPr>
        <w:spacing w:after="0"/>
        <w:rPr>
          <w:rFonts w:cs="Times New Roman"/>
          <w:sz w:val="26"/>
          <w:szCs w:val="26"/>
          <w:lang w:val="uk-UA" w:eastAsia="uk-UA"/>
        </w:rPr>
      </w:pPr>
      <w:r w:rsidRPr="004D7536">
        <w:rPr>
          <w:rFonts w:cs="Times New Roman"/>
          <w:sz w:val="26"/>
          <w:szCs w:val="26"/>
          <w:lang w:val="uk-UA" w:eastAsia="uk-UA"/>
        </w:rPr>
        <w:t xml:space="preserve">об’єктивність та неупередженість; </w:t>
      </w:r>
    </w:p>
    <w:p w14:paraId="7C5E4656" w14:textId="77777777" w:rsidR="003A16B6" w:rsidRPr="004D7536" w:rsidRDefault="003A16B6" w:rsidP="004D7536">
      <w:pPr>
        <w:numPr>
          <w:ilvl w:val="0"/>
          <w:numId w:val="28"/>
        </w:numPr>
        <w:spacing w:after="0"/>
        <w:rPr>
          <w:rFonts w:cs="Times New Roman"/>
          <w:sz w:val="26"/>
          <w:szCs w:val="26"/>
          <w:lang w:val="uk-UA" w:eastAsia="uk-UA"/>
        </w:rPr>
      </w:pPr>
      <w:r w:rsidRPr="004D7536">
        <w:rPr>
          <w:rFonts w:cs="Times New Roman"/>
          <w:sz w:val="26"/>
          <w:szCs w:val="26"/>
          <w:lang w:val="uk-UA" w:eastAsia="uk-UA"/>
        </w:rPr>
        <w:t xml:space="preserve">конфіденційність індивідуальних результатів навчання; </w:t>
      </w:r>
    </w:p>
    <w:p w14:paraId="47BD3B6A" w14:textId="77777777" w:rsidR="003A16B6" w:rsidRPr="004D7536" w:rsidRDefault="003A16B6" w:rsidP="004D7536">
      <w:pPr>
        <w:numPr>
          <w:ilvl w:val="0"/>
          <w:numId w:val="28"/>
        </w:numPr>
        <w:spacing w:after="0"/>
        <w:rPr>
          <w:rFonts w:cs="Times New Roman"/>
          <w:sz w:val="26"/>
          <w:szCs w:val="26"/>
          <w:lang w:val="uk-UA" w:eastAsia="uk-UA"/>
        </w:rPr>
      </w:pPr>
      <w:r w:rsidRPr="004D7536">
        <w:rPr>
          <w:rFonts w:cs="Times New Roman"/>
          <w:sz w:val="26"/>
          <w:szCs w:val="26"/>
          <w:lang w:val="uk-UA" w:eastAsia="uk-UA"/>
        </w:rPr>
        <w:t xml:space="preserve">можливість надати пояснення; </w:t>
      </w:r>
    </w:p>
    <w:p w14:paraId="419D3A2F" w14:textId="77777777" w:rsidR="003A16B6" w:rsidRPr="004D7536" w:rsidRDefault="003A16B6" w:rsidP="004D7536">
      <w:pPr>
        <w:numPr>
          <w:ilvl w:val="0"/>
          <w:numId w:val="28"/>
        </w:numPr>
        <w:spacing w:after="0"/>
        <w:rPr>
          <w:rFonts w:cs="Times New Roman"/>
          <w:sz w:val="26"/>
          <w:szCs w:val="26"/>
          <w:lang w:val="uk-UA" w:eastAsia="uk-UA"/>
        </w:rPr>
      </w:pPr>
      <w:r w:rsidRPr="004D7536">
        <w:rPr>
          <w:rFonts w:cs="Times New Roman"/>
          <w:sz w:val="26"/>
          <w:szCs w:val="26"/>
          <w:lang w:val="uk-UA" w:eastAsia="uk-UA"/>
        </w:rPr>
        <w:t xml:space="preserve">дотримання вимог законодавства. </w:t>
      </w:r>
    </w:p>
    <w:p w14:paraId="47CDED66" w14:textId="77777777" w:rsidR="003A16B6" w:rsidRPr="004D7536" w:rsidRDefault="003A16B6" w:rsidP="004D7536">
      <w:pPr>
        <w:spacing w:after="0"/>
        <w:rPr>
          <w:rFonts w:cs="Times New Roman"/>
          <w:sz w:val="26"/>
          <w:szCs w:val="26"/>
          <w:lang w:val="uk-UA" w:eastAsia="uk-UA"/>
        </w:rPr>
      </w:pPr>
      <w:r w:rsidRPr="004D7536">
        <w:rPr>
          <w:rFonts w:cs="Times New Roman"/>
          <w:b/>
          <w:bCs/>
          <w:sz w:val="26"/>
          <w:szCs w:val="26"/>
          <w:lang w:val="uk-UA" w:eastAsia="uk-UA"/>
        </w:rPr>
        <w:t>8.2.</w:t>
      </w:r>
      <w:r w:rsidRPr="004D7536">
        <w:rPr>
          <w:rFonts w:cs="Times New Roman"/>
          <w:sz w:val="26"/>
          <w:szCs w:val="26"/>
          <w:lang w:val="uk-UA" w:eastAsia="uk-UA"/>
        </w:rPr>
        <w:t xml:space="preserve"> Звернення учня або його батьків (інших законних представників) щодо результату оцінювання не може бути підставою для упередженого ставлення до учня або погіршення умов його подальшого навчання.</w:t>
      </w:r>
    </w:p>
    <w:p w14:paraId="4219311B" w14:textId="2F85D3CC" w:rsidR="003A16B6" w:rsidRPr="004D7536" w:rsidRDefault="003A16B6" w:rsidP="004D7536">
      <w:pPr>
        <w:spacing w:after="0"/>
        <w:rPr>
          <w:rFonts w:cs="Times New Roman"/>
          <w:sz w:val="26"/>
          <w:szCs w:val="26"/>
          <w:lang w:val="uk-UA" w:eastAsia="uk-UA"/>
        </w:rPr>
      </w:pPr>
    </w:p>
    <w:p w14:paraId="762C7D43" w14:textId="53FF6CB0" w:rsidR="003A16B6" w:rsidRPr="004D7536" w:rsidRDefault="003A16B6" w:rsidP="004D7536">
      <w:pPr>
        <w:spacing w:after="0"/>
        <w:outlineLvl w:val="1"/>
        <w:rPr>
          <w:rFonts w:cs="Times New Roman"/>
          <w:sz w:val="26"/>
          <w:szCs w:val="26"/>
          <w:lang w:val="uk-UA" w:eastAsia="uk-UA"/>
        </w:rPr>
      </w:pPr>
    </w:p>
    <w:p w14:paraId="23CE648F" w14:textId="77777777" w:rsidR="00ED213D" w:rsidRPr="004D7536" w:rsidRDefault="00ED213D" w:rsidP="004D7536">
      <w:pPr>
        <w:pageBreakBefore/>
        <w:spacing w:after="0"/>
        <w:jc w:val="right"/>
        <w:outlineLvl w:val="1"/>
        <w:rPr>
          <w:rFonts w:cs="Times New Roman"/>
          <w:b/>
          <w:bCs/>
          <w:sz w:val="26"/>
          <w:szCs w:val="26"/>
          <w:lang w:val="uk-UA" w:eastAsia="uk-UA"/>
        </w:rPr>
      </w:pPr>
      <w:r w:rsidRPr="004D7536">
        <w:rPr>
          <w:rFonts w:cs="Times New Roman"/>
          <w:b/>
          <w:bCs/>
          <w:sz w:val="26"/>
          <w:szCs w:val="26"/>
          <w:lang w:val="uk-UA" w:eastAsia="uk-UA"/>
        </w:rPr>
        <w:lastRenderedPageBreak/>
        <w:t>Додаток 4</w:t>
      </w:r>
    </w:p>
    <w:p w14:paraId="3FF4871C" w14:textId="77777777" w:rsidR="00ED213D" w:rsidRPr="004D7536" w:rsidRDefault="00ED213D" w:rsidP="004D7536">
      <w:pPr>
        <w:spacing w:after="0"/>
        <w:jc w:val="right"/>
        <w:rPr>
          <w:rFonts w:cs="Times New Roman"/>
          <w:sz w:val="26"/>
          <w:szCs w:val="26"/>
          <w:lang w:val="uk-UA" w:eastAsia="uk-UA"/>
        </w:rPr>
      </w:pPr>
      <w:r w:rsidRPr="004D7536">
        <w:rPr>
          <w:rFonts w:cs="Times New Roman"/>
          <w:sz w:val="26"/>
          <w:szCs w:val="26"/>
          <w:lang w:val="uk-UA" w:eastAsia="uk-UA"/>
        </w:rPr>
        <w:t>до Положення про систему оцінювання</w:t>
      </w:r>
      <w:r w:rsidRPr="004D7536">
        <w:rPr>
          <w:rFonts w:cs="Times New Roman"/>
          <w:sz w:val="26"/>
          <w:szCs w:val="26"/>
          <w:lang w:val="uk-UA" w:eastAsia="uk-UA"/>
        </w:rPr>
        <w:br/>
        <w:t>результатів навчання учнів</w:t>
      </w:r>
      <w:r w:rsidRPr="004D7536">
        <w:rPr>
          <w:rFonts w:cs="Times New Roman"/>
          <w:sz w:val="26"/>
          <w:szCs w:val="26"/>
          <w:lang w:val="uk-UA" w:eastAsia="uk-UA"/>
        </w:rPr>
        <w:br/>
        <w:t>у закладі загальної середньої освіти</w:t>
      </w:r>
    </w:p>
    <w:p w14:paraId="22F009C0" w14:textId="77777777" w:rsidR="00ED213D" w:rsidRPr="004D7536" w:rsidRDefault="00ED213D" w:rsidP="004D7536">
      <w:pPr>
        <w:spacing w:after="0"/>
        <w:jc w:val="center"/>
        <w:outlineLvl w:val="0"/>
        <w:rPr>
          <w:rFonts w:cs="Times New Roman"/>
          <w:b/>
          <w:bCs/>
          <w:kern w:val="36"/>
          <w:sz w:val="26"/>
          <w:szCs w:val="26"/>
          <w:lang w:val="uk-UA" w:eastAsia="uk-UA"/>
        </w:rPr>
      </w:pPr>
      <w:r w:rsidRPr="004D7536">
        <w:rPr>
          <w:rFonts w:cs="Times New Roman"/>
          <w:b/>
          <w:bCs/>
          <w:kern w:val="36"/>
          <w:sz w:val="26"/>
          <w:szCs w:val="26"/>
          <w:lang w:val="uk-UA" w:eastAsia="uk-UA"/>
        </w:rPr>
        <w:t>АЛГОРИТМ</w:t>
      </w:r>
    </w:p>
    <w:p w14:paraId="6DB2D6A6" w14:textId="77777777" w:rsidR="00ED213D" w:rsidRPr="004D7536" w:rsidRDefault="00ED213D" w:rsidP="004D7536">
      <w:pPr>
        <w:spacing w:after="0"/>
        <w:jc w:val="center"/>
        <w:outlineLvl w:val="1"/>
        <w:rPr>
          <w:rFonts w:cs="Times New Roman"/>
          <w:b/>
          <w:bCs/>
          <w:sz w:val="26"/>
          <w:szCs w:val="26"/>
          <w:lang w:val="uk-UA" w:eastAsia="uk-UA"/>
        </w:rPr>
      </w:pPr>
      <w:r w:rsidRPr="004D7536">
        <w:rPr>
          <w:rFonts w:cs="Times New Roman"/>
          <w:b/>
          <w:bCs/>
          <w:sz w:val="26"/>
          <w:szCs w:val="26"/>
          <w:lang w:val="uk-UA" w:eastAsia="uk-UA"/>
        </w:rPr>
        <w:t>організації та проведення дострокового оцінювання результатів навчання учнів</w:t>
      </w:r>
    </w:p>
    <w:p w14:paraId="00E19E96" w14:textId="77777777" w:rsidR="00ED213D" w:rsidRPr="004D7536" w:rsidRDefault="00ED213D" w:rsidP="004D7536">
      <w:pPr>
        <w:spacing w:after="0"/>
        <w:outlineLvl w:val="2"/>
        <w:rPr>
          <w:rFonts w:cs="Times New Roman"/>
          <w:b/>
          <w:bCs/>
          <w:sz w:val="26"/>
          <w:szCs w:val="26"/>
          <w:lang w:val="uk-UA" w:eastAsia="uk-UA"/>
        </w:rPr>
      </w:pPr>
      <w:r w:rsidRPr="004D7536">
        <w:rPr>
          <w:rFonts w:cs="Times New Roman"/>
          <w:b/>
          <w:bCs/>
          <w:sz w:val="26"/>
          <w:szCs w:val="26"/>
          <w:lang w:val="uk-UA" w:eastAsia="uk-UA"/>
        </w:rPr>
        <w:t>1. Загальні положення</w:t>
      </w:r>
    </w:p>
    <w:p w14:paraId="6A8D92C4"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1.1.</w:t>
      </w:r>
      <w:r w:rsidRPr="004D7536">
        <w:rPr>
          <w:rFonts w:cs="Times New Roman"/>
          <w:sz w:val="26"/>
          <w:szCs w:val="26"/>
          <w:lang w:val="uk-UA" w:eastAsia="uk-UA"/>
        </w:rPr>
        <w:t xml:space="preserve"> Цей Алгоритм визначає організаційні засади та послідовність дій під час проведення дострокового оцінювання результатів навчання учнів у закладі освіти.</w:t>
      </w:r>
    </w:p>
    <w:p w14:paraId="544464D6"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1.2.</w:t>
      </w:r>
      <w:r w:rsidRPr="004D7536">
        <w:rPr>
          <w:rFonts w:cs="Times New Roman"/>
          <w:sz w:val="26"/>
          <w:szCs w:val="26"/>
          <w:lang w:val="uk-UA" w:eastAsia="uk-UA"/>
        </w:rPr>
        <w:t xml:space="preserve"> Дострокове оцінювання організовується відповідно до законодавства у сфері загальної середньої освіти, Системи та загальних критеріїв оцінювання результатів навчання учнів, затверджених наказом Міністерства освіти і науки України від 04 травня 2026 року № 722, освітньої програми закладу освіти та цього Положення.</w:t>
      </w:r>
    </w:p>
    <w:p w14:paraId="5EDD3FCE"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1.3.</w:t>
      </w:r>
      <w:r w:rsidRPr="004D7536">
        <w:rPr>
          <w:rFonts w:cs="Times New Roman"/>
          <w:sz w:val="26"/>
          <w:szCs w:val="26"/>
          <w:lang w:val="uk-UA" w:eastAsia="uk-UA"/>
        </w:rPr>
        <w:t xml:space="preserve"> Дострокове оцінювання є процедурою визначення результатів навчання учня раніше від установленого освітнім процесом строку проведення відповідного підсумкового оцінювання.</w:t>
      </w:r>
    </w:p>
    <w:p w14:paraId="68E5A869"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1.4.</w:t>
      </w:r>
      <w:r w:rsidRPr="004D7536">
        <w:rPr>
          <w:rFonts w:cs="Times New Roman"/>
          <w:sz w:val="26"/>
          <w:szCs w:val="26"/>
          <w:lang w:val="uk-UA" w:eastAsia="uk-UA"/>
        </w:rPr>
        <w:t xml:space="preserve"> Дострокове оцінювання не є окремою шкалою чи самостійним видом оцінювання та здійснюється з дотриманням загальних принципів, критеріїв і правил оцінювання результатів навчання.</w:t>
      </w:r>
    </w:p>
    <w:p w14:paraId="4D7AB789"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1.5.</w:t>
      </w:r>
      <w:r w:rsidRPr="004D7536">
        <w:rPr>
          <w:rFonts w:cs="Times New Roman"/>
          <w:sz w:val="26"/>
          <w:szCs w:val="26"/>
          <w:lang w:val="uk-UA" w:eastAsia="uk-UA"/>
        </w:rPr>
        <w:t xml:space="preserve"> Проведення дострокового оцінювання має забезпечувати об'єктивне визначення ступеня досягнення учнем результатів навчання, передбачених відповідною освітньою та/або навчальною програмою.</w:t>
      </w:r>
    </w:p>
    <w:p w14:paraId="77DFD21E" w14:textId="7B4334A1" w:rsidR="00ED213D" w:rsidRPr="004D7536" w:rsidRDefault="00ED213D" w:rsidP="004D7536">
      <w:pPr>
        <w:spacing w:after="0"/>
        <w:rPr>
          <w:rFonts w:cs="Times New Roman"/>
          <w:sz w:val="26"/>
          <w:szCs w:val="26"/>
          <w:lang w:val="uk-UA" w:eastAsia="uk-UA"/>
        </w:rPr>
      </w:pPr>
    </w:p>
    <w:p w14:paraId="608CB073" w14:textId="77777777" w:rsidR="00ED213D" w:rsidRPr="004D7536" w:rsidRDefault="00ED213D" w:rsidP="004D7536">
      <w:pPr>
        <w:spacing w:after="0"/>
        <w:outlineLvl w:val="2"/>
        <w:rPr>
          <w:rFonts w:cs="Times New Roman"/>
          <w:b/>
          <w:bCs/>
          <w:sz w:val="26"/>
          <w:szCs w:val="26"/>
          <w:lang w:val="uk-UA" w:eastAsia="uk-UA"/>
        </w:rPr>
      </w:pPr>
      <w:r w:rsidRPr="004D7536">
        <w:rPr>
          <w:rFonts w:cs="Times New Roman"/>
          <w:b/>
          <w:bCs/>
          <w:sz w:val="26"/>
          <w:szCs w:val="26"/>
          <w:lang w:val="uk-UA" w:eastAsia="uk-UA"/>
        </w:rPr>
        <w:t>2. Підстави для організації дострокового оцінювання</w:t>
      </w:r>
    </w:p>
    <w:p w14:paraId="105A06D2"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 xml:space="preserve">2.1. </w:t>
      </w:r>
      <w:r w:rsidRPr="004D7536">
        <w:rPr>
          <w:rFonts w:cs="Times New Roman"/>
          <w:sz w:val="26"/>
          <w:szCs w:val="26"/>
          <w:lang w:val="uk-UA" w:eastAsia="uk-UA"/>
        </w:rPr>
        <w:t>Дострокове оцінювання може організовуватися у разі вибуття учня із закладу освіти, коли існує необхідність визначити результати його навчання до завершення відповідного періоду навчання.</w:t>
      </w:r>
    </w:p>
    <w:p w14:paraId="68C44E00" w14:textId="77777777" w:rsidR="00ED213D" w:rsidRPr="004D7536" w:rsidRDefault="00ED213D" w:rsidP="004D7536">
      <w:pPr>
        <w:spacing w:after="0"/>
        <w:rPr>
          <w:rFonts w:cs="Times New Roman"/>
          <w:sz w:val="26"/>
          <w:szCs w:val="26"/>
          <w:lang w:val="uk-UA" w:eastAsia="uk-UA"/>
        </w:rPr>
      </w:pPr>
      <w:r w:rsidRPr="004D7536">
        <w:rPr>
          <w:rFonts w:cs="Times New Roman"/>
          <w:sz w:val="26"/>
          <w:szCs w:val="26"/>
          <w:lang w:val="uk-UA" w:eastAsia="uk-UA"/>
        </w:rPr>
        <w:t>2.2. Підставами для організації дострокового оцінювання можуть бути, зокрема, виїзд учня за кордон, надання соціальної відпустки, призов на військову службу та інші обставини, пов’язані з вибуттям учня із закладу освіти, у випадках, передбачених законодавством.</w:t>
      </w:r>
    </w:p>
    <w:p w14:paraId="4DF13A2E"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2.3.</w:t>
      </w:r>
      <w:r w:rsidRPr="004D7536">
        <w:rPr>
          <w:rFonts w:cs="Times New Roman"/>
          <w:sz w:val="26"/>
          <w:szCs w:val="26"/>
          <w:lang w:val="uk-UA" w:eastAsia="uk-UA"/>
        </w:rPr>
        <w:t xml:space="preserve"> Наявність підстави для дострокового оцінювання не повинна призводити до зниження вимог до результатів навчання або створення для учня необґрунтовано складніших умов.</w:t>
      </w:r>
    </w:p>
    <w:p w14:paraId="3A51CAEE" w14:textId="632A952C" w:rsidR="00ED213D" w:rsidRPr="004D7536" w:rsidRDefault="00ED213D" w:rsidP="004D7536">
      <w:pPr>
        <w:spacing w:after="0"/>
        <w:rPr>
          <w:rFonts w:cs="Times New Roman"/>
          <w:sz w:val="26"/>
          <w:szCs w:val="26"/>
          <w:lang w:val="uk-UA" w:eastAsia="uk-UA"/>
        </w:rPr>
      </w:pPr>
    </w:p>
    <w:p w14:paraId="6EE2EC97" w14:textId="77777777" w:rsidR="00ED213D" w:rsidRPr="004D7536" w:rsidRDefault="00ED213D" w:rsidP="004D7536">
      <w:pPr>
        <w:spacing w:after="0"/>
        <w:outlineLvl w:val="2"/>
        <w:rPr>
          <w:rFonts w:cs="Times New Roman"/>
          <w:b/>
          <w:bCs/>
          <w:sz w:val="26"/>
          <w:szCs w:val="26"/>
          <w:lang w:val="uk-UA" w:eastAsia="uk-UA"/>
        </w:rPr>
      </w:pPr>
      <w:r w:rsidRPr="004D7536">
        <w:rPr>
          <w:rFonts w:cs="Times New Roman"/>
          <w:b/>
          <w:bCs/>
          <w:sz w:val="26"/>
          <w:szCs w:val="26"/>
          <w:lang w:val="uk-UA" w:eastAsia="uk-UA"/>
        </w:rPr>
        <w:t>3. Ініціювання дострокового оцінювання</w:t>
      </w:r>
    </w:p>
    <w:p w14:paraId="129B5EC9"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 xml:space="preserve">3.1. </w:t>
      </w:r>
      <w:r w:rsidRPr="004D7536">
        <w:rPr>
          <w:rFonts w:cs="Times New Roman"/>
          <w:sz w:val="26"/>
          <w:szCs w:val="26"/>
          <w:lang w:val="uk-UA" w:eastAsia="uk-UA"/>
        </w:rPr>
        <w:t>Питання про проведення дострокового оцінювання ініціюється повнолітнім учнем, одним із батьків або іншим законним представником неповнолітнього учня. У випадках, коли необхідність дострокового оцінювання випливає з документально підтверджених обставин вибуття учня, його організація може бути забезпечена закладом освіти відповідно до законодавства.</w:t>
      </w:r>
    </w:p>
    <w:p w14:paraId="6D8FF74B"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3.2.</w:t>
      </w:r>
      <w:r w:rsidRPr="004D7536">
        <w:rPr>
          <w:rFonts w:cs="Times New Roman"/>
          <w:sz w:val="26"/>
          <w:szCs w:val="26"/>
          <w:lang w:val="uk-UA" w:eastAsia="uk-UA"/>
        </w:rPr>
        <w:t xml:space="preserve"> Звернення щодо проведення дострокового оцінювання подається керівнику закладу освіти у спосіб, визначений законодавством та правилами документообігу закладу.</w:t>
      </w:r>
    </w:p>
    <w:p w14:paraId="470EF3E1"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lastRenderedPageBreak/>
        <w:t>3.3.</w:t>
      </w:r>
      <w:r w:rsidRPr="004D7536">
        <w:rPr>
          <w:rFonts w:cs="Times New Roman"/>
          <w:sz w:val="26"/>
          <w:szCs w:val="26"/>
          <w:lang w:val="uk-UA" w:eastAsia="uk-UA"/>
        </w:rPr>
        <w:t xml:space="preserve"> У зверненні зазначаються обставини, що зумовлюють необхідність дострокового оцінювання, та, за можливості, період, протягом якого воно може бути проведене.</w:t>
      </w:r>
    </w:p>
    <w:p w14:paraId="23AECD7D"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3.4.</w:t>
      </w:r>
      <w:r w:rsidRPr="004D7536">
        <w:rPr>
          <w:rFonts w:cs="Times New Roman"/>
          <w:sz w:val="26"/>
          <w:szCs w:val="26"/>
          <w:lang w:val="uk-UA" w:eastAsia="uk-UA"/>
        </w:rPr>
        <w:t xml:space="preserve"> Заклад освіти визначає можливість проведення дострокового оцінювання з урахуванням обставин, зазначених у зверненні, результатів навчання, які мають бути оцінені, та можливості забезпечити об'єктивність процедури.</w:t>
      </w:r>
    </w:p>
    <w:p w14:paraId="040E0A95" w14:textId="11EF9EF4" w:rsidR="00ED213D" w:rsidRPr="004D7536" w:rsidRDefault="00ED213D" w:rsidP="004D7536">
      <w:pPr>
        <w:spacing w:after="0"/>
        <w:rPr>
          <w:rFonts w:cs="Times New Roman"/>
          <w:sz w:val="26"/>
          <w:szCs w:val="26"/>
          <w:lang w:val="uk-UA" w:eastAsia="uk-UA"/>
        </w:rPr>
      </w:pPr>
    </w:p>
    <w:p w14:paraId="29B8A543" w14:textId="77777777" w:rsidR="00ED213D" w:rsidRPr="004D7536" w:rsidRDefault="00ED213D" w:rsidP="004D7536">
      <w:pPr>
        <w:spacing w:after="0"/>
        <w:outlineLvl w:val="2"/>
        <w:rPr>
          <w:rFonts w:cs="Times New Roman"/>
          <w:b/>
          <w:bCs/>
          <w:sz w:val="26"/>
          <w:szCs w:val="26"/>
          <w:lang w:val="uk-UA" w:eastAsia="uk-UA"/>
        </w:rPr>
      </w:pPr>
      <w:r w:rsidRPr="004D7536">
        <w:rPr>
          <w:rFonts w:cs="Times New Roman"/>
          <w:b/>
          <w:bCs/>
          <w:sz w:val="26"/>
          <w:szCs w:val="26"/>
          <w:lang w:val="uk-UA" w:eastAsia="uk-UA"/>
        </w:rPr>
        <w:t>4. Визначення обсягу результатів навчання</w:t>
      </w:r>
    </w:p>
    <w:p w14:paraId="2BA8B87C"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4.1.</w:t>
      </w:r>
      <w:r w:rsidRPr="004D7536">
        <w:rPr>
          <w:rFonts w:cs="Times New Roman"/>
          <w:sz w:val="26"/>
          <w:szCs w:val="26"/>
          <w:lang w:val="uk-UA" w:eastAsia="uk-UA"/>
        </w:rPr>
        <w:t xml:space="preserve"> Перед проведенням дострокового оцінювання педагогічний працівник визначає результати навчання, які мають бути оцінені.</w:t>
      </w:r>
    </w:p>
    <w:p w14:paraId="02BA28EB"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4.2.</w:t>
      </w:r>
      <w:r w:rsidRPr="004D7536">
        <w:rPr>
          <w:rFonts w:cs="Times New Roman"/>
          <w:sz w:val="26"/>
          <w:szCs w:val="26"/>
          <w:lang w:val="uk-UA" w:eastAsia="uk-UA"/>
        </w:rPr>
        <w:t xml:space="preserve"> Обсяг оцінювання визначається відповідно до результатів навчання, передбачених навчальною програмою за відповідний період.</w:t>
      </w:r>
    </w:p>
    <w:p w14:paraId="3AC077DE"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4.3.</w:t>
      </w:r>
      <w:r w:rsidRPr="004D7536">
        <w:rPr>
          <w:rFonts w:cs="Times New Roman"/>
          <w:sz w:val="26"/>
          <w:szCs w:val="26"/>
          <w:lang w:val="uk-UA" w:eastAsia="uk-UA"/>
        </w:rPr>
        <w:t xml:space="preserve"> Під час визначення обсягу дострокового оцінювання враховуються результати навчання учня, які вже були отримані та зафіксовані до моменту проведення дострокового оцінювання.</w:t>
      </w:r>
    </w:p>
    <w:p w14:paraId="04C357D8"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4.4.</w:t>
      </w:r>
      <w:r w:rsidRPr="004D7536">
        <w:rPr>
          <w:rFonts w:cs="Times New Roman"/>
          <w:sz w:val="26"/>
          <w:szCs w:val="26"/>
          <w:lang w:val="uk-UA" w:eastAsia="uk-UA"/>
        </w:rPr>
        <w:t xml:space="preserve"> Учень не повинен повторно підтверджувати результати навчання, які вже достатньо встановлені на підставі попередньої оцінювальної діяльності, якщо інше не випливає з особливостей відповідного виду підсумкового оцінювання.</w:t>
      </w:r>
    </w:p>
    <w:p w14:paraId="550DBBEE" w14:textId="5FE60AE2" w:rsidR="00ED213D" w:rsidRPr="004D7536" w:rsidRDefault="00ED213D" w:rsidP="004D7536">
      <w:pPr>
        <w:spacing w:after="0"/>
        <w:rPr>
          <w:rFonts w:cs="Times New Roman"/>
          <w:sz w:val="26"/>
          <w:szCs w:val="26"/>
          <w:lang w:val="uk-UA" w:eastAsia="uk-UA"/>
        </w:rPr>
      </w:pPr>
    </w:p>
    <w:p w14:paraId="0AEF77B9" w14:textId="77777777" w:rsidR="00ED213D" w:rsidRPr="004D7536" w:rsidRDefault="00ED213D" w:rsidP="004D7536">
      <w:pPr>
        <w:spacing w:after="0"/>
        <w:outlineLvl w:val="2"/>
        <w:rPr>
          <w:rFonts w:cs="Times New Roman"/>
          <w:b/>
          <w:bCs/>
          <w:sz w:val="26"/>
          <w:szCs w:val="26"/>
          <w:lang w:val="uk-UA" w:eastAsia="uk-UA"/>
        </w:rPr>
      </w:pPr>
      <w:r w:rsidRPr="004D7536">
        <w:rPr>
          <w:rFonts w:cs="Times New Roman"/>
          <w:b/>
          <w:bCs/>
          <w:sz w:val="26"/>
          <w:szCs w:val="26"/>
          <w:lang w:val="uk-UA" w:eastAsia="uk-UA"/>
        </w:rPr>
        <w:t>5. Підготовка до оцінювання</w:t>
      </w:r>
    </w:p>
    <w:p w14:paraId="1FD0BB04"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5.1.</w:t>
      </w:r>
      <w:r w:rsidRPr="004D7536">
        <w:rPr>
          <w:rFonts w:cs="Times New Roman"/>
          <w:sz w:val="26"/>
          <w:szCs w:val="26"/>
          <w:lang w:val="uk-UA" w:eastAsia="uk-UA"/>
        </w:rPr>
        <w:t xml:space="preserve"> До проведення дострокового оцінювання учня та/або його батьків (інших законних представників) інформують про:</w:t>
      </w:r>
    </w:p>
    <w:p w14:paraId="25A354E2" w14:textId="77777777" w:rsidR="00ED213D" w:rsidRPr="004D7536" w:rsidRDefault="00ED213D" w:rsidP="004D7536">
      <w:pPr>
        <w:numPr>
          <w:ilvl w:val="0"/>
          <w:numId w:val="31"/>
        </w:numPr>
        <w:spacing w:after="0"/>
        <w:rPr>
          <w:rFonts w:cs="Times New Roman"/>
          <w:sz w:val="26"/>
          <w:szCs w:val="26"/>
          <w:lang w:val="uk-UA" w:eastAsia="uk-UA"/>
        </w:rPr>
      </w:pPr>
      <w:r w:rsidRPr="004D7536">
        <w:rPr>
          <w:rFonts w:cs="Times New Roman"/>
          <w:sz w:val="26"/>
          <w:szCs w:val="26"/>
          <w:lang w:val="uk-UA" w:eastAsia="uk-UA"/>
        </w:rPr>
        <w:t xml:space="preserve">дату та час проведення; </w:t>
      </w:r>
    </w:p>
    <w:p w14:paraId="05FC2012" w14:textId="77777777" w:rsidR="00ED213D" w:rsidRPr="004D7536" w:rsidRDefault="00ED213D" w:rsidP="004D7536">
      <w:pPr>
        <w:numPr>
          <w:ilvl w:val="0"/>
          <w:numId w:val="31"/>
        </w:numPr>
        <w:spacing w:after="0"/>
        <w:rPr>
          <w:rFonts w:cs="Times New Roman"/>
          <w:sz w:val="26"/>
          <w:szCs w:val="26"/>
          <w:lang w:val="uk-UA" w:eastAsia="uk-UA"/>
        </w:rPr>
      </w:pPr>
      <w:r w:rsidRPr="004D7536">
        <w:rPr>
          <w:rFonts w:cs="Times New Roman"/>
          <w:sz w:val="26"/>
          <w:szCs w:val="26"/>
          <w:lang w:val="uk-UA" w:eastAsia="uk-UA"/>
        </w:rPr>
        <w:t xml:space="preserve">навчальний предмет / інтегрований курс; </w:t>
      </w:r>
    </w:p>
    <w:p w14:paraId="34670E55" w14:textId="77777777" w:rsidR="00ED213D" w:rsidRPr="004D7536" w:rsidRDefault="00ED213D" w:rsidP="004D7536">
      <w:pPr>
        <w:numPr>
          <w:ilvl w:val="0"/>
          <w:numId w:val="31"/>
        </w:numPr>
        <w:spacing w:after="0"/>
        <w:rPr>
          <w:rFonts w:cs="Times New Roman"/>
          <w:sz w:val="26"/>
          <w:szCs w:val="26"/>
          <w:lang w:val="uk-UA" w:eastAsia="uk-UA"/>
        </w:rPr>
      </w:pPr>
      <w:r w:rsidRPr="004D7536">
        <w:rPr>
          <w:rFonts w:cs="Times New Roman"/>
          <w:sz w:val="26"/>
          <w:szCs w:val="26"/>
          <w:lang w:val="uk-UA" w:eastAsia="uk-UA"/>
        </w:rPr>
        <w:t xml:space="preserve">результати навчання, що підлягатимуть оцінюванню; </w:t>
      </w:r>
    </w:p>
    <w:p w14:paraId="709DAAC4" w14:textId="77777777" w:rsidR="00ED213D" w:rsidRPr="004D7536" w:rsidRDefault="00ED213D" w:rsidP="004D7536">
      <w:pPr>
        <w:numPr>
          <w:ilvl w:val="0"/>
          <w:numId w:val="31"/>
        </w:numPr>
        <w:spacing w:after="0"/>
        <w:rPr>
          <w:rFonts w:cs="Times New Roman"/>
          <w:sz w:val="26"/>
          <w:szCs w:val="26"/>
          <w:lang w:val="uk-UA" w:eastAsia="uk-UA"/>
        </w:rPr>
      </w:pPr>
      <w:r w:rsidRPr="004D7536">
        <w:rPr>
          <w:rFonts w:cs="Times New Roman"/>
          <w:sz w:val="26"/>
          <w:szCs w:val="26"/>
          <w:lang w:val="uk-UA" w:eastAsia="uk-UA"/>
        </w:rPr>
        <w:t xml:space="preserve">форму та спосіб проведення; </w:t>
      </w:r>
    </w:p>
    <w:p w14:paraId="6BAD23E0" w14:textId="77777777" w:rsidR="00ED213D" w:rsidRPr="004D7536" w:rsidRDefault="00ED213D" w:rsidP="004D7536">
      <w:pPr>
        <w:numPr>
          <w:ilvl w:val="0"/>
          <w:numId w:val="31"/>
        </w:numPr>
        <w:spacing w:after="0"/>
        <w:rPr>
          <w:rFonts w:cs="Times New Roman"/>
          <w:sz w:val="26"/>
          <w:szCs w:val="26"/>
          <w:lang w:val="uk-UA" w:eastAsia="uk-UA"/>
        </w:rPr>
      </w:pPr>
      <w:r w:rsidRPr="004D7536">
        <w:rPr>
          <w:rFonts w:cs="Times New Roman"/>
          <w:sz w:val="26"/>
          <w:szCs w:val="26"/>
          <w:lang w:val="uk-UA" w:eastAsia="uk-UA"/>
        </w:rPr>
        <w:t xml:space="preserve">критерії оцінювання; </w:t>
      </w:r>
    </w:p>
    <w:p w14:paraId="6C46402F" w14:textId="77777777" w:rsidR="00ED213D" w:rsidRPr="004D7536" w:rsidRDefault="00ED213D" w:rsidP="004D7536">
      <w:pPr>
        <w:numPr>
          <w:ilvl w:val="0"/>
          <w:numId w:val="31"/>
        </w:numPr>
        <w:spacing w:after="0"/>
        <w:rPr>
          <w:rFonts w:cs="Times New Roman"/>
          <w:sz w:val="26"/>
          <w:szCs w:val="26"/>
          <w:lang w:val="uk-UA" w:eastAsia="uk-UA"/>
        </w:rPr>
      </w:pPr>
      <w:r w:rsidRPr="004D7536">
        <w:rPr>
          <w:rFonts w:cs="Times New Roman"/>
          <w:sz w:val="26"/>
          <w:szCs w:val="26"/>
          <w:lang w:val="uk-UA" w:eastAsia="uk-UA"/>
        </w:rPr>
        <w:t xml:space="preserve">за потреби — організаційні умови проведення. </w:t>
      </w:r>
    </w:p>
    <w:p w14:paraId="5E1935FF"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5.2.</w:t>
      </w:r>
      <w:r w:rsidRPr="004D7536">
        <w:rPr>
          <w:rFonts w:cs="Times New Roman"/>
          <w:sz w:val="26"/>
          <w:szCs w:val="26"/>
          <w:lang w:val="uk-UA" w:eastAsia="uk-UA"/>
        </w:rPr>
        <w:t xml:space="preserve"> Інформація має бути надана завчасно у спосіб, що дає учневі можливість ознайомитися з умовами оцінювання.</w:t>
      </w:r>
    </w:p>
    <w:p w14:paraId="08395946"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5.3.</w:t>
      </w:r>
      <w:r w:rsidRPr="004D7536">
        <w:rPr>
          <w:rFonts w:cs="Times New Roman"/>
          <w:sz w:val="26"/>
          <w:szCs w:val="26"/>
          <w:lang w:val="uk-UA" w:eastAsia="uk-UA"/>
        </w:rPr>
        <w:t xml:space="preserve"> Завдання для дострокового оцінювання мають відповідати очікуваним результатам навчання та критеріям, що застосовуються до відповідного виду оцінювання.</w:t>
      </w:r>
    </w:p>
    <w:p w14:paraId="1B22798B" w14:textId="5A1FD80C" w:rsidR="00ED213D" w:rsidRPr="004D7536" w:rsidRDefault="00ED213D" w:rsidP="004D7536">
      <w:pPr>
        <w:spacing w:after="0"/>
        <w:rPr>
          <w:rFonts w:cs="Times New Roman"/>
          <w:sz w:val="26"/>
          <w:szCs w:val="26"/>
          <w:lang w:val="uk-UA" w:eastAsia="uk-UA"/>
        </w:rPr>
      </w:pPr>
    </w:p>
    <w:p w14:paraId="149D9C4B" w14:textId="77777777" w:rsidR="00ED213D" w:rsidRPr="004D7536" w:rsidRDefault="00ED213D" w:rsidP="004D7536">
      <w:pPr>
        <w:spacing w:after="0"/>
        <w:outlineLvl w:val="2"/>
        <w:rPr>
          <w:rFonts w:cs="Times New Roman"/>
          <w:b/>
          <w:bCs/>
          <w:sz w:val="26"/>
          <w:szCs w:val="26"/>
          <w:lang w:val="uk-UA" w:eastAsia="uk-UA"/>
        </w:rPr>
      </w:pPr>
      <w:r w:rsidRPr="004D7536">
        <w:rPr>
          <w:rFonts w:cs="Times New Roman"/>
          <w:b/>
          <w:bCs/>
          <w:sz w:val="26"/>
          <w:szCs w:val="26"/>
          <w:lang w:val="uk-UA" w:eastAsia="uk-UA"/>
        </w:rPr>
        <w:t>6. Проведення дострокового оцінювання</w:t>
      </w:r>
    </w:p>
    <w:p w14:paraId="7D81B811"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6.1.</w:t>
      </w:r>
      <w:r w:rsidRPr="004D7536">
        <w:rPr>
          <w:rFonts w:cs="Times New Roman"/>
          <w:sz w:val="26"/>
          <w:szCs w:val="26"/>
          <w:lang w:val="uk-UA" w:eastAsia="uk-UA"/>
        </w:rPr>
        <w:t xml:space="preserve"> Дострокове оцінювання здійснює педагогічний працівник, який викладає відповідний навчальний предмет / інтегрований курс, якщо інше не передбачено законодавством або об'єктивними обставинами.</w:t>
      </w:r>
    </w:p>
    <w:p w14:paraId="747F67AC"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6.2.</w:t>
      </w:r>
      <w:r w:rsidRPr="004D7536">
        <w:rPr>
          <w:rFonts w:cs="Times New Roman"/>
          <w:sz w:val="26"/>
          <w:szCs w:val="26"/>
          <w:lang w:val="uk-UA" w:eastAsia="uk-UA"/>
        </w:rPr>
        <w:t xml:space="preserve"> Форма, метод та інструменти оцінювання визначаються відповідно до результатів навчання, що підлягають оцінюванню.</w:t>
      </w:r>
    </w:p>
    <w:p w14:paraId="56B9294B"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6.3.</w:t>
      </w:r>
      <w:r w:rsidRPr="004D7536">
        <w:rPr>
          <w:rFonts w:cs="Times New Roman"/>
          <w:sz w:val="26"/>
          <w:szCs w:val="26"/>
          <w:lang w:val="uk-UA" w:eastAsia="uk-UA"/>
        </w:rPr>
        <w:t xml:space="preserve"> Дострокове оцінювання може проводитися в усній, письмовій, практичній, цифровій або комбінованій формі залежно від специфіки навчального предмета / інтегрованого курсу та результатів навчання.</w:t>
      </w:r>
    </w:p>
    <w:p w14:paraId="18720D2C"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lastRenderedPageBreak/>
        <w:t>6.4.</w:t>
      </w:r>
      <w:r w:rsidRPr="004D7536">
        <w:rPr>
          <w:rFonts w:cs="Times New Roman"/>
          <w:sz w:val="26"/>
          <w:szCs w:val="26"/>
          <w:lang w:val="uk-UA" w:eastAsia="uk-UA"/>
        </w:rPr>
        <w:t xml:space="preserve"> Під час оцінювання застосовуються ті самі загальні принципи та підходи до визначення результатів навчання, що й під час оцінювання у звичайні строки.</w:t>
      </w:r>
    </w:p>
    <w:p w14:paraId="6A700C2D"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6.5.</w:t>
      </w:r>
      <w:r w:rsidRPr="004D7536">
        <w:rPr>
          <w:rFonts w:cs="Times New Roman"/>
          <w:sz w:val="26"/>
          <w:szCs w:val="26"/>
          <w:lang w:val="uk-UA" w:eastAsia="uk-UA"/>
        </w:rPr>
        <w:t xml:space="preserve"> Для учнів з особливими освітніми потребами забезпечуються необхідні адаптації умов, методів та інструментів оцінювання відповідно до законодавства, цього Положення та індивідуальних потреб учня.</w:t>
      </w:r>
    </w:p>
    <w:p w14:paraId="67900737"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6.6.</w:t>
      </w:r>
      <w:r w:rsidRPr="004D7536">
        <w:rPr>
          <w:rFonts w:cs="Times New Roman"/>
          <w:sz w:val="26"/>
          <w:szCs w:val="26"/>
          <w:lang w:val="uk-UA" w:eastAsia="uk-UA"/>
        </w:rPr>
        <w:t xml:space="preserve"> Достроковий характер оцінювання сам по собі не може бути підставою для зниження або підвищення оцінки.</w:t>
      </w:r>
    </w:p>
    <w:p w14:paraId="1B71C643" w14:textId="67446F23" w:rsidR="00ED213D" w:rsidRPr="004D7536" w:rsidRDefault="00ED213D" w:rsidP="004D7536">
      <w:pPr>
        <w:spacing w:after="0"/>
        <w:rPr>
          <w:rFonts w:cs="Times New Roman"/>
          <w:sz w:val="26"/>
          <w:szCs w:val="26"/>
          <w:lang w:val="uk-UA" w:eastAsia="uk-UA"/>
        </w:rPr>
      </w:pPr>
    </w:p>
    <w:p w14:paraId="76CFC6C9" w14:textId="77777777" w:rsidR="00ED213D" w:rsidRPr="004D7536" w:rsidRDefault="00ED213D" w:rsidP="004D7536">
      <w:pPr>
        <w:spacing w:after="0"/>
        <w:outlineLvl w:val="2"/>
        <w:rPr>
          <w:rFonts w:cs="Times New Roman"/>
          <w:b/>
          <w:bCs/>
          <w:sz w:val="26"/>
          <w:szCs w:val="26"/>
          <w:lang w:val="uk-UA" w:eastAsia="uk-UA"/>
        </w:rPr>
      </w:pPr>
      <w:r w:rsidRPr="004D7536">
        <w:rPr>
          <w:rFonts w:cs="Times New Roman"/>
          <w:b/>
          <w:bCs/>
          <w:sz w:val="26"/>
          <w:szCs w:val="26"/>
          <w:lang w:val="uk-UA" w:eastAsia="uk-UA"/>
        </w:rPr>
        <w:t>7. Визначення результату</w:t>
      </w:r>
    </w:p>
    <w:p w14:paraId="1C0A140B"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7.1.</w:t>
      </w:r>
      <w:r w:rsidRPr="004D7536">
        <w:rPr>
          <w:rFonts w:cs="Times New Roman"/>
          <w:sz w:val="26"/>
          <w:szCs w:val="26"/>
          <w:lang w:val="uk-UA" w:eastAsia="uk-UA"/>
        </w:rPr>
        <w:t xml:space="preserve"> Результат дострокового оцінювання визначається відповідно до критеріїв та шкали оцінювання, установлених для відповідного року навчання.</w:t>
      </w:r>
    </w:p>
    <w:p w14:paraId="49AFA9C3"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7.2.</w:t>
      </w:r>
      <w:r w:rsidRPr="004D7536">
        <w:rPr>
          <w:rFonts w:cs="Times New Roman"/>
          <w:sz w:val="26"/>
          <w:szCs w:val="26"/>
          <w:lang w:val="uk-UA" w:eastAsia="uk-UA"/>
        </w:rPr>
        <w:t xml:space="preserve"> Під час визначення підсумкового результату враховуються результати навчання, отримані учнем протягом відповідного періоду, та результати дострокової оцінювальної діяльності.</w:t>
      </w:r>
    </w:p>
    <w:p w14:paraId="7310676B"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7.3.</w:t>
      </w:r>
      <w:r w:rsidRPr="004D7536">
        <w:rPr>
          <w:rFonts w:cs="Times New Roman"/>
          <w:sz w:val="26"/>
          <w:szCs w:val="26"/>
          <w:lang w:val="uk-UA" w:eastAsia="uk-UA"/>
        </w:rPr>
        <w:t xml:space="preserve"> Визначена оцінка має відображати фактичний ступінь досягнення учнем результатів навчання, а не факт дострокового проходження оцінювання.</w:t>
      </w:r>
    </w:p>
    <w:p w14:paraId="575C5BF2"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7.4.</w:t>
      </w:r>
      <w:r w:rsidRPr="004D7536">
        <w:rPr>
          <w:rFonts w:cs="Times New Roman"/>
          <w:sz w:val="26"/>
          <w:szCs w:val="26"/>
          <w:lang w:val="uk-UA" w:eastAsia="uk-UA"/>
        </w:rPr>
        <w:t xml:space="preserve"> Учневі надається зворотний зв'язок щодо результатів дострокового оцінювання відповідно до загальних правил, установлених Положенням.</w:t>
      </w:r>
    </w:p>
    <w:p w14:paraId="0D40384C" w14:textId="092AF57E" w:rsidR="00ED213D" w:rsidRPr="004D7536" w:rsidRDefault="00ED213D" w:rsidP="004D7536">
      <w:pPr>
        <w:spacing w:after="0"/>
        <w:rPr>
          <w:rFonts w:cs="Times New Roman"/>
          <w:sz w:val="26"/>
          <w:szCs w:val="26"/>
          <w:lang w:val="uk-UA" w:eastAsia="uk-UA"/>
        </w:rPr>
      </w:pPr>
    </w:p>
    <w:p w14:paraId="73BC65DE" w14:textId="77777777" w:rsidR="00ED213D" w:rsidRPr="004D7536" w:rsidRDefault="00ED213D" w:rsidP="004D7536">
      <w:pPr>
        <w:spacing w:after="0"/>
        <w:outlineLvl w:val="2"/>
        <w:rPr>
          <w:rFonts w:cs="Times New Roman"/>
          <w:b/>
          <w:bCs/>
          <w:sz w:val="26"/>
          <w:szCs w:val="26"/>
          <w:lang w:val="uk-UA" w:eastAsia="uk-UA"/>
        </w:rPr>
      </w:pPr>
      <w:r w:rsidRPr="004D7536">
        <w:rPr>
          <w:rFonts w:cs="Times New Roman"/>
          <w:b/>
          <w:bCs/>
          <w:sz w:val="26"/>
          <w:szCs w:val="26"/>
          <w:lang w:val="uk-UA" w:eastAsia="uk-UA"/>
        </w:rPr>
        <w:t>8. Фіксування результатів</w:t>
      </w:r>
    </w:p>
    <w:p w14:paraId="1D9CE093"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8.1.</w:t>
      </w:r>
      <w:r w:rsidRPr="004D7536">
        <w:rPr>
          <w:rFonts w:cs="Times New Roman"/>
          <w:sz w:val="26"/>
          <w:szCs w:val="26"/>
          <w:lang w:val="uk-UA" w:eastAsia="uk-UA"/>
        </w:rPr>
        <w:t xml:space="preserve"> Результати дострокового оцінювання фіксуються в документації закладу освіти відповідно до вимог законодавства та правил ведення відповідної документації.</w:t>
      </w:r>
    </w:p>
    <w:p w14:paraId="266022AC"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8.2.</w:t>
      </w:r>
      <w:r w:rsidRPr="004D7536">
        <w:rPr>
          <w:rFonts w:cs="Times New Roman"/>
          <w:sz w:val="26"/>
          <w:szCs w:val="26"/>
          <w:lang w:val="uk-UA" w:eastAsia="uk-UA"/>
        </w:rPr>
        <w:t xml:space="preserve"> Результат дострокового оцінювання враховується під час визначення відповідного підсумкового результату навчання у порядку, встановленому законодавством і цим Положенням.</w:t>
      </w:r>
    </w:p>
    <w:p w14:paraId="511EEDF6"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8.3.</w:t>
      </w:r>
      <w:r w:rsidRPr="004D7536">
        <w:rPr>
          <w:rFonts w:cs="Times New Roman"/>
          <w:sz w:val="26"/>
          <w:szCs w:val="26"/>
          <w:lang w:val="uk-UA" w:eastAsia="uk-UA"/>
        </w:rPr>
        <w:t xml:space="preserve"> Окреме створення комісії для проведення дострокового оцінювання не вимагається, крім випадків, коли необхідність її створення прямо передбачена законодавством.</w:t>
      </w:r>
    </w:p>
    <w:p w14:paraId="2A9BC92A"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8.4.</w:t>
      </w:r>
      <w:r w:rsidRPr="004D7536">
        <w:rPr>
          <w:rFonts w:cs="Times New Roman"/>
          <w:sz w:val="26"/>
          <w:szCs w:val="26"/>
          <w:lang w:val="uk-UA" w:eastAsia="uk-UA"/>
        </w:rPr>
        <w:t xml:space="preserve"> Не допускається запровадження для учня додаткових форм звітності або документів, не передбачених законодавством чи об'єктивною необхідністю організації процедури.</w:t>
      </w:r>
    </w:p>
    <w:p w14:paraId="35811F15" w14:textId="6A78457C" w:rsidR="00ED213D" w:rsidRPr="004D7536" w:rsidRDefault="00ED213D" w:rsidP="004D7536">
      <w:pPr>
        <w:spacing w:after="0"/>
        <w:rPr>
          <w:rFonts w:cs="Times New Roman"/>
          <w:sz w:val="26"/>
          <w:szCs w:val="26"/>
          <w:lang w:val="uk-UA" w:eastAsia="uk-UA"/>
        </w:rPr>
      </w:pPr>
    </w:p>
    <w:p w14:paraId="359245C4" w14:textId="77777777" w:rsidR="00ED213D" w:rsidRPr="004D7536" w:rsidRDefault="00ED213D" w:rsidP="004D7536">
      <w:pPr>
        <w:spacing w:after="0"/>
        <w:outlineLvl w:val="2"/>
        <w:rPr>
          <w:rFonts w:cs="Times New Roman"/>
          <w:b/>
          <w:bCs/>
          <w:sz w:val="26"/>
          <w:szCs w:val="26"/>
          <w:lang w:val="uk-UA" w:eastAsia="uk-UA"/>
        </w:rPr>
      </w:pPr>
      <w:r w:rsidRPr="004D7536">
        <w:rPr>
          <w:rFonts w:cs="Times New Roman"/>
          <w:b/>
          <w:bCs/>
          <w:sz w:val="26"/>
          <w:szCs w:val="26"/>
          <w:lang w:val="uk-UA" w:eastAsia="uk-UA"/>
        </w:rPr>
        <w:t>9. Незгода з результатом дострокового оцінювання</w:t>
      </w:r>
    </w:p>
    <w:p w14:paraId="478B4193"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9.1.</w:t>
      </w:r>
      <w:r w:rsidRPr="004D7536">
        <w:rPr>
          <w:rFonts w:cs="Times New Roman"/>
          <w:sz w:val="26"/>
          <w:szCs w:val="26"/>
          <w:lang w:val="uk-UA" w:eastAsia="uk-UA"/>
        </w:rPr>
        <w:t xml:space="preserve"> У разі незгоди з результатом дострокового оцінювання учень та/або його батьки (інші законні представники) мають право отримати пояснення щодо визначеної оцінки та застосованих критеріїв.</w:t>
      </w:r>
    </w:p>
    <w:p w14:paraId="445F8848" w14:textId="77777777" w:rsidR="00ED213D" w:rsidRPr="004D7536" w:rsidRDefault="00ED213D" w:rsidP="004D7536">
      <w:pPr>
        <w:spacing w:after="0"/>
        <w:rPr>
          <w:rFonts w:cs="Times New Roman"/>
          <w:sz w:val="26"/>
          <w:szCs w:val="26"/>
          <w:lang w:val="uk-UA" w:eastAsia="uk-UA"/>
        </w:rPr>
      </w:pPr>
      <w:r w:rsidRPr="004D7536">
        <w:rPr>
          <w:rFonts w:cs="Times New Roman"/>
          <w:b/>
          <w:bCs/>
          <w:sz w:val="26"/>
          <w:szCs w:val="26"/>
          <w:lang w:val="uk-UA" w:eastAsia="uk-UA"/>
        </w:rPr>
        <w:t>9.2.</w:t>
      </w:r>
      <w:r w:rsidRPr="004D7536">
        <w:rPr>
          <w:rFonts w:cs="Times New Roman"/>
          <w:sz w:val="26"/>
          <w:szCs w:val="26"/>
          <w:lang w:val="uk-UA" w:eastAsia="uk-UA"/>
        </w:rPr>
        <w:t xml:space="preserve"> Подальший розгляд питання здійснюється відповідно до Додатка 3 до цього Положення та спеціальних процедур, установлених законодавством для відповідного виду оцінювання.</w:t>
      </w:r>
    </w:p>
    <w:p w14:paraId="1FFC10DE" w14:textId="28C76133" w:rsidR="00ED213D" w:rsidRPr="004D7536" w:rsidRDefault="00ED213D" w:rsidP="004D7536">
      <w:pPr>
        <w:spacing w:after="0"/>
        <w:rPr>
          <w:rFonts w:cs="Times New Roman"/>
          <w:sz w:val="26"/>
          <w:szCs w:val="26"/>
          <w:lang w:val="uk-UA" w:eastAsia="uk-UA"/>
        </w:rPr>
      </w:pPr>
    </w:p>
    <w:p w14:paraId="0D060CC4" w14:textId="77777777" w:rsidR="005D047D" w:rsidRPr="004D7536" w:rsidRDefault="005D047D" w:rsidP="004D7536">
      <w:pPr>
        <w:spacing w:after="0"/>
        <w:ind w:left="567" w:right="28"/>
        <w:rPr>
          <w:rFonts w:cs="Times New Roman"/>
          <w:sz w:val="26"/>
          <w:szCs w:val="26"/>
          <w:lang w:val="uk-UA"/>
        </w:rPr>
      </w:pPr>
    </w:p>
    <w:sectPr w:rsidR="005D047D" w:rsidRPr="004D7536" w:rsidSect="005D047D">
      <w:pgSz w:w="12240" w:h="15840"/>
      <w:pgMar w:top="567" w:right="900" w:bottom="567" w:left="6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F08FA0" w14:textId="77777777" w:rsidR="004C7FA6" w:rsidRDefault="004C7FA6">
      <w:pPr>
        <w:spacing w:after="0" w:line="240" w:lineRule="auto"/>
      </w:pPr>
      <w:r>
        <w:separator/>
      </w:r>
    </w:p>
  </w:endnote>
  <w:endnote w:type="continuationSeparator" w:id="0">
    <w:p w14:paraId="30828A72" w14:textId="77777777" w:rsidR="004C7FA6" w:rsidRDefault="004C7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3E6D1" w14:textId="77777777" w:rsidR="00B44834" w:rsidRDefault="00B44834">
    <w:pPr>
      <w:pStyle w:val="a7"/>
      <w:jc w:val="center"/>
    </w:pPr>
    <w:r>
      <w:fldChar w:fldCharType="begin"/>
    </w:r>
    <w:r>
      <w:instrText>PAGE</w:instrText>
    </w:r>
    <w:r>
      <w:fldChar w:fldCharType="separate"/>
    </w:r>
    <w:r w:rsidR="005A225E">
      <w:rPr>
        <w:noProof/>
      </w:rPr>
      <w:t>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0BBC6B" w14:textId="77777777" w:rsidR="004C7FA6" w:rsidRDefault="004C7FA6">
      <w:pPr>
        <w:spacing w:after="0" w:line="240" w:lineRule="auto"/>
      </w:pPr>
      <w:r>
        <w:separator/>
      </w:r>
    </w:p>
  </w:footnote>
  <w:footnote w:type="continuationSeparator" w:id="0">
    <w:p w14:paraId="7670A88A" w14:textId="77777777" w:rsidR="004C7FA6" w:rsidRDefault="004C7F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0A1503B7"/>
    <w:multiLevelType w:val="multilevel"/>
    <w:tmpl w:val="666A4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C45450"/>
    <w:multiLevelType w:val="multilevel"/>
    <w:tmpl w:val="7BE0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234882"/>
    <w:multiLevelType w:val="multilevel"/>
    <w:tmpl w:val="E460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8BE57AE"/>
    <w:multiLevelType w:val="multilevel"/>
    <w:tmpl w:val="F912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B85660E"/>
    <w:multiLevelType w:val="multilevel"/>
    <w:tmpl w:val="02EEA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574FA4"/>
    <w:multiLevelType w:val="multilevel"/>
    <w:tmpl w:val="3432E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620F4F"/>
    <w:multiLevelType w:val="multilevel"/>
    <w:tmpl w:val="FA76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ED7AFD"/>
    <w:multiLevelType w:val="multilevel"/>
    <w:tmpl w:val="FC7A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8E6C67"/>
    <w:multiLevelType w:val="multilevel"/>
    <w:tmpl w:val="0406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0C24F7"/>
    <w:multiLevelType w:val="multilevel"/>
    <w:tmpl w:val="C25CB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3F6736"/>
    <w:multiLevelType w:val="multilevel"/>
    <w:tmpl w:val="8BDE5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E179B4"/>
    <w:multiLevelType w:val="multilevel"/>
    <w:tmpl w:val="7B500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2A6CF4"/>
    <w:multiLevelType w:val="multilevel"/>
    <w:tmpl w:val="19D67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378023A"/>
    <w:multiLevelType w:val="multilevel"/>
    <w:tmpl w:val="2954E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246523"/>
    <w:multiLevelType w:val="multilevel"/>
    <w:tmpl w:val="8B98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0F390C"/>
    <w:multiLevelType w:val="multilevel"/>
    <w:tmpl w:val="6B54F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5617BD"/>
    <w:multiLevelType w:val="multilevel"/>
    <w:tmpl w:val="A0B60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AA3220E"/>
    <w:multiLevelType w:val="multilevel"/>
    <w:tmpl w:val="7774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9D7F3B"/>
    <w:multiLevelType w:val="multilevel"/>
    <w:tmpl w:val="844C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4766173"/>
    <w:multiLevelType w:val="multilevel"/>
    <w:tmpl w:val="940C0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1E76ADD"/>
    <w:multiLevelType w:val="multilevel"/>
    <w:tmpl w:val="F8CE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40D730B"/>
    <w:multiLevelType w:val="multilevel"/>
    <w:tmpl w:val="8E365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6"/>
  </w:num>
  <w:num w:numId="11">
    <w:abstractNumId w:val="21"/>
  </w:num>
  <w:num w:numId="12">
    <w:abstractNumId w:val="24"/>
  </w:num>
  <w:num w:numId="13">
    <w:abstractNumId w:val="20"/>
  </w:num>
  <w:num w:numId="14">
    <w:abstractNumId w:val="12"/>
  </w:num>
  <w:num w:numId="15">
    <w:abstractNumId w:val="25"/>
  </w:num>
  <w:num w:numId="16">
    <w:abstractNumId w:val="18"/>
  </w:num>
  <w:num w:numId="17">
    <w:abstractNumId w:val="19"/>
  </w:num>
  <w:num w:numId="18">
    <w:abstractNumId w:val="17"/>
  </w:num>
  <w:num w:numId="19">
    <w:abstractNumId w:val="23"/>
  </w:num>
  <w:num w:numId="20">
    <w:abstractNumId w:val="14"/>
  </w:num>
  <w:num w:numId="21">
    <w:abstractNumId w:val="9"/>
  </w:num>
  <w:num w:numId="22">
    <w:abstractNumId w:val="28"/>
  </w:num>
  <w:num w:numId="23">
    <w:abstractNumId w:val="27"/>
  </w:num>
  <w:num w:numId="24">
    <w:abstractNumId w:val="22"/>
  </w:num>
  <w:num w:numId="25">
    <w:abstractNumId w:val="26"/>
  </w:num>
  <w:num w:numId="26">
    <w:abstractNumId w:val="29"/>
  </w:num>
  <w:num w:numId="27">
    <w:abstractNumId w:val="15"/>
  </w:num>
  <w:num w:numId="28">
    <w:abstractNumId w:val="30"/>
  </w:num>
  <w:num w:numId="29">
    <w:abstractNumId w:val="11"/>
  </w:num>
  <w:num w:numId="30">
    <w:abstractNumId w:val="13"/>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73E53"/>
    <w:rsid w:val="00146C13"/>
    <w:rsid w:val="0015074B"/>
    <w:rsid w:val="0029639D"/>
    <w:rsid w:val="002D21CF"/>
    <w:rsid w:val="00326F90"/>
    <w:rsid w:val="00365561"/>
    <w:rsid w:val="003A16B6"/>
    <w:rsid w:val="0041541A"/>
    <w:rsid w:val="004C7FA6"/>
    <w:rsid w:val="004D7536"/>
    <w:rsid w:val="005A225E"/>
    <w:rsid w:val="005D047D"/>
    <w:rsid w:val="007117FD"/>
    <w:rsid w:val="00716033"/>
    <w:rsid w:val="008E2D0C"/>
    <w:rsid w:val="009D2CD7"/>
    <w:rsid w:val="00AA1D8D"/>
    <w:rsid w:val="00B259D6"/>
    <w:rsid w:val="00B44834"/>
    <w:rsid w:val="00B47730"/>
    <w:rsid w:val="00C26065"/>
    <w:rsid w:val="00C544AF"/>
    <w:rsid w:val="00CB0664"/>
    <w:rsid w:val="00CC03ED"/>
    <w:rsid w:val="00D62BC3"/>
    <w:rsid w:val="00D82D14"/>
    <w:rsid w:val="00ED213D"/>
    <w:rsid w:val="00FC693F"/>
    <w:rsid w:val="00FF6C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968B0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pPr>
      <w:spacing w:after="60"/>
    </w:pPr>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240" w:after="12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160" w:after="80"/>
      <w:outlineLvl w:val="1"/>
    </w:pPr>
    <w:rPr>
      <w:rFonts w:asciiTheme="majorHAnsi" w:eastAsiaTheme="majorEastAsia" w:hAnsiTheme="majorHAnsi" w:cstheme="majorBidi"/>
      <w:b/>
      <w:bCs/>
      <w:color w:val="4F81BD" w:themeColor="accent1"/>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Balloon Text"/>
    <w:basedOn w:val="a1"/>
    <w:link w:val="aff9"/>
    <w:uiPriority w:val="99"/>
    <w:semiHidden/>
    <w:unhideWhenUsed/>
    <w:rsid w:val="00D82D14"/>
    <w:pPr>
      <w:spacing w:after="0" w:line="240" w:lineRule="auto"/>
    </w:pPr>
    <w:rPr>
      <w:rFonts w:ascii="Tahoma" w:hAnsi="Tahoma" w:cs="Tahoma"/>
      <w:sz w:val="16"/>
      <w:szCs w:val="16"/>
    </w:rPr>
  </w:style>
  <w:style w:type="character" w:customStyle="1" w:styleId="aff9">
    <w:name w:val="Текст выноски Знак"/>
    <w:basedOn w:val="a2"/>
    <w:link w:val="aff8"/>
    <w:uiPriority w:val="99"/>
    <w:semiHidden/>
    <w:rsid w:val="00D82D1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pPr>
      <w:spacing w:after="60"/>
    </w:pPr>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240" w:after="12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160" w:after="80"/>
      <w:outlineLvl w:val="1"/>
    </w:pPr>
    <w:rPr>
      <w:rFonts w:asciiTheme="majorHAnsi" w:eastAsiaTheme="majorEastAsia" w:hAnsiTheme="majorHAnsi" w:cstheme="majorBidi"/>
      <w:b/>
      <w:bCs/>
      <w:color w:val="4F81BD" w:themeColor="accent1"/>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Balloon Text"/>
    <w:basedOn w:val="a1"/>
    <w:link w:val="aff9"/>
    <w:uiPriority w:val="99"/>
    <w:semiHidden/>
    <w:unhideWhenUsed/>
    <w:rsid w:val="00D82D14"/>
    <w:pPr>
      <w:spacing w:after="0" w:line="240" w:lineRule="auto"/>
    </w:pPr>
    <w:rPr>
      <w:rFonts w:ascii="Tahoma" w:hAnsi="Tahoma" w:cs="Tahoma"/>
      <w:sz w:val="16"/>
      <w:szCs w:val="16"/>
    </w:rPr>
  </w:style>
  <w:style w:type="character" w:customStyle="1" w:styleId="aff9">
    <w:name w:val="Текст выноски Знак"/>
    <w:basedOn w:val="a2"/>
    <w:link w:val="aff8"/>
    <w:uiPriority w:val="99"/>
    <w:semiHidden/>
    <w:rsid w:val="00D82D1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CE2B0-5852-4319-8B61-2CC136924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35</Pages>
  <Words>11714</Words>
  <Characters>66770</Characters>
  <Application>Microsoft Office Word</Application>
  <DocSecurity>0</DocSecurity>
  <Lines>556</Lines>
  <Paragraphs>156</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78328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User Windows</cp:lastModifiedBy>
  <cp:revision>4</cp:revision>
  <cp:lastPrinted>2026-08-30T13:36:00Z</cp:lastPrinted>
  <dcterms:created xsi:type="dcterms:W3CDTF">2026-08-30T19:01:00Z</dcterms:created>
  <dcterms:modified xsi:type="dcterms:W3CDTF">2026-09-11T11:17:00Z</dcterms:modified>
</cp:coreProperties>
</file>