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31" w:rsidRPr="00714560" w:rsidRDefault="008E4931" w:rsidP="008E4931">
      <w:pPr>
        <w:spacing w:after="0"/>
        <w:rPr>
          <w:rFonts w:ascii="Times New Roman" w:hAnsi="Times New Roman" w:cs="Times New Roman"/>
          <w:i/>
          <w:color w:val="A50021"/>
          <w:sz w:val="28"/>
          <w:szCs w:val="28"/>
        </w:rPr>
      </w:pPr>
      <w:r>
        <w:rPr>
          <w:rFonts w:ascii="Times New Roman" w:hAnsi="Times New Roman" w:cs="Times New Roman"/>
          <w:i/>
          <w:color w:val="A50021"/>
          <w:sz w:val="28"/>
          <w:szCs w:val="28"/>
        </w:rPr>
        <w:t xml:space="preserve">                                    </w:t>
      </w:r>
      <w:r w:rsidR="00325389">
        <w:rPr>
          <w:rFonts w:ascii="Times New Roman" w:hAnsi="Times New Roman" w:cs="Times New Roman"/>
          <w:i/>
          <w:color w:val="A50021"/>
          <w:sz w:val="28"/>
          <w:szCs w:val="28"/>
        </w:rPr>
        <w:t>Навчання в умовах карантину учнів 2Б класу</w:t>
      </w:r>
    </w:p>
    <w:p w:rsidR="008E4931" w:rsidRPr="00714560" w:rsidRDefault="00325389" w:rsidP="008E4931">
      <w:pPr>
        <w:spacing w:after="0"/>
        <w:jc w:val="center"/>
        <w:rPr>
          <w:rFonts w:ascii="Times New Roman" w:hAnsi="Times New Roman" w:cs="Times New Roman"/>
          <w:i/>
          <w:color w:val="A50021"/>
          <w:sz w:val="28"/>
          <w:szCs w:val="28"/>
        </w:rPr>
      </w:pPr>
      <w:r>
        <w:rPr>
          <w:rFonts w:ascii="Times New Roman" w:hAnsi="Times New Roman" w:cs="Times New Roman"/>
          <w:i/>
          <w:color w:val="A50021"/>
          <w:sz w:val="28"/>
          <w:szCs w:val="28"/>
        </w:rPr>
        <w:t xml:space="preserve"> з 30.03.2020 р. по 03</w:t>
      </w:r>
      <w:r w:rsidR="008E4931" w:rsidRPr="00714560">
        <w:rPr>
          <w:rFonts w:ascii="Times New Roman" w:hAnsi="Times New Roman" w:cs="Times New Roman"/>
          <w:i/>
          <w:color w:val="A50021"/>
          <w:sz w:val="28"/>
          <w:szCs w:val="28"/>
        </w:rPr>
        <w:t>.</w:t>
      </w:r>
      <w:r w:rsidR="008E4931">
        <w:rPr>
          <w:rFonts w:ascii="Times New Roman" w:hAnsi="Times New Roman" w:cs="Times New Roman"/>
          <w:i/>
          <w:color w:val="A50021"/>
          <w:sz w:val="28"/>
          <w:szCs w:val="28"/>
        </w:rPr>
        <w:t xml:space="preserve">04 </w:t>
      </w:r>
      <w:r w:rsidR="008E4931" w:rsidRPr="00714560">
        <w:rPr>
          <w:rFonts w:ascii="Times New Roman" w:hAnsi="Times New Roman" w:cs="Times New Roman"/>
          <w:i/>
          <w:color w:val="A50021"/>
          <w:sz w:val="28"/>
          <w:szCs w:val="28"/>
        </w:rPr>
        <w:t>2020 р.</w:t>
      </w:r>
    </w:p>
    <w:p w:rsidR="008E4931" w:rsidRDefault="00325389" w:rsidP="008E4931">
      <w:pPr>
        <w:jc w:val="center"/>
        <w:rPr>
          <w:rFonts w:ascii="Times New Roman" w:hAnsi="Times New Roman" w:cs="Times New Roman"/>
          <w:i/>
          <w:color w:val="A50021"/>
          <w:sz w:val="28"/>
          <w:szCs w:val="28"/>
        </w:rPr>
      </w:pPr>
      <w:r>
        <w:rPr>
          <w:rFonts w:ascii="Times New Roman" w:hAnsi="Times New Roman" w:cs="Times New Roman"/>
          <w:i/>
          <w:color w:val="A50021"/>
          <w:sz w:val="28"/>
          <w:szCs w:val="28"/>
        </w:rPr>
        <w:t>Вчитель: Савчук Зореслава Ярославівна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5336"/>
        <w:gridCol w:w="3402"/>
      </w:tblGrid>
      <w:tr w:rsidR="00325389" w:rsidTr="00F166A2">
        <w:trPr>
          <w:trHeight w:val="612"/>
        </w:trPr>
        <w:tc>
          <w:tcPr>
            <w:tcW w:w="1610" w:type="dxa"/>
          </w:tcPr>
          <w:p w:rsidR="00325389" w:rsidRDefault="00325389" w:rsidP="00581794">
            <w:pPr>
              <w:spacing w:line="240" w:lineRule="auto"/>
              <w:ind w:left="-557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  <w:t>Дата</w:t>
            </w: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</w:tc>
        <w:tc>
          <w:tcPr>
            <w:tcW w:w="5336" w:type="dxa"/>
          </w:tcPr>
          <w:p w:rsidR="00325389" w:rsidRDefault="00325389" w:rsidP="0058179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  <w:p w:rsidR="00325389" w:rsidRPr="00B04AF3" w:rsidRDefault="00325389" w:rsidP="0058179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  <w:t>Зміст роботи</w:t>
            </w: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5389" w:rsidRDefault="00325389" w:rsidP="00581794">
            <w:pPr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  <w:t>Примітка</w:t>
            </w: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</w:tc>
      </w:tr>
      <w:tr w:rsidR="00325389" w:rsidTr="00F166A2">
        <w:trPr>
          <w:trHeight w:val="1448"/>
        </w:trPr>
        <w:tc>
          <w:tcPr>
            <w:tcW w:w="1610" w:type="dxa"/>
            <w:vMerge w:val="restart"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325389" w:rsidRPr="00B04AF3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 </w:t>
            </w: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</w:tc>
        <w:tc>
          <w:tcPr>
            <w:tcW w:w="5336" w:type="dxa"/>
          </w:tcPr>
          <w:p w:rsidR="00325389" w:rsidRPr="00B04AF3" w:rsidRDefault="00325389" w:rsidP="00581794">
            <w:pPr>
              <w:spacing w:line="240" w:lineRule="auto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 w:rsidRPr="00620E6C">
              <w:t xml:space="preserve">Математика </w:t>
            </w:r>
            <w:r>
              <w:t xml:space="preserve">.Дія множення. Заміна додавання множенням і множення – додаванням.  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>
              <w:t xml:space="preserve">                                     </w:t>
            </w:r>
          </w:p>
        </w:tc>
        <w:tc>
          <w:tcPr>
            <w:tcW w:w="3402" w:type="dxa"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  <w:p w:rsidR="00325389" w:rsidRDefault="00325389" w:rsidP="0058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П.-с.176-178  </w:t>
            </w:r>
          </w:p>
          <w:p w:rsidR="00325389" w:rsidRDefault="00325389" w:rsidP="0058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E4C5B">
                <w:rPr>
                  <w:color w:val="0000FF"/>
                  <w:u w:val="single"/>
                </w:rPr>
                <w:t>http://edugames.rozumniki.ua/</w:t>
              </w:r>
            </w:hyperlink>
          </w:p>
          <w:p w:rsidR="00325389" w:rsidRPr="000873BE" w:rsidRDefault="00325389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89" w:rsidTr="00F166A2">
        <w:trPr>
          <w:trHeight w:val="1136"/>
        </w:trPr>
        <w:tc>
          <w:tcPr>
            <w:tcW w:w="1610" w:type="dxa"/>
            <w:vMerge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325389" w:rsidRDefault="00325389" w:rsidP="00581794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554D12">
              <w:rPr>
                <w:rFonts w:cstheme="minorHAnsi"/>
                <w:sz w:val="24"/>
                <w:szCs w:val="24"/>
              </w:rPr>
              <w:t>Дієслово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20E6C">
              <w:rPr>
                <w:rFonts w:cstheme="minorHAnsi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        </w:t>
            </w:r>
            <w:r w:rsidR="004E36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325389" w:rsidRPr="00620E6C" w:rsidRDefault="00325389" w:rsidP="00581794">
            <w:pPr>
              <w:spacing w:after="0"/>
            </w:pPr>
          </w:p>
        </w:tc>
        <w:tc>
          <w:tcPr>
            <w:tcW w:w="3402" w:type="dxa"/>
          </w:tcPr>
          <w:p w:rsidR="00325389" w:rsidRDefault="00325389" w:rsidP="0058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П.-с.53 </w:t>
            </w:r>
            <w:hyperlink r:id="rId5" w:history="1">
              <w:r w:rsidRPr="000873BE">
                <w:rPr>
                  <w:color w:val="0000FF"/>
                  <w:u w:val="single"/>
                </w:rPr>
                <w:t>https://versal.com/learn/ajetlu/lessons/3</w:t>
              </w:r>
            </w:hyperlink>
            <w:r>
              <w:t xml:space="preserve"> </w:t>
            </w:r>
            <w:hyperlink r:id="rId6" w:history="1">
              <w:r w:rsidRPr="009E4C5B">
                <w:rPr>
                  <w:color w:val="0000FF"/>
                  <w:u w:val="single"/>
                </w:rPr>
                <w:t>http://edugames.rozumniki.ua/</w:t>
              </w:r>
            </w:hyperlink>
          </w:p>
          <w:p w:rsidR="00325389" w:rsidRDefault="00325389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32" w:rsidTr="00F166A2">
        <w:trPr>
          <w:trHeight w:val="1428"/>
        </w:trPr>
        <w:tc>
          <w:tcPr>
            <w:tcW w:w="1610" w:type="dxa"/>
            <w:vMerge/>
          </w:tcPr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Pr="004E3632" w:rsidRDefault="004E3632" w:rsidP="004E3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C5B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). </w:t>
            </w:r>
            <w:r>
              <w:t xml:space="preserve">Пригода 4. Майже детективна історія (за оповіданням Микити Лукаша) .                               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</w:t>
            </w:r>
          </w:p>
          <w:p w:rsidR="004E3632" w:rsidRPr="00135E57" w:rsidRDefault="004E3632" w:rsidP="005817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3632" w:rsidRPr="00135E57" w:rsidRDefault="004E3632" w:rsidP="0058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4E3632" w:rsidRPr="000873BE" w:rsidRDefault="004E3632" w:rsidP="00581794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П.-с.70. РЗ-с.37 </w:t>
            </w:r>
            <w:hyperlink r:id="rId7" w:history="1">
              <w:r w:rsidRPr="00620E6C">
                <w:rPr>
                  <w:color w:val="0000FF"/>
                  <w:u w:val="single"/>
                </w:rPr>
                <w:t>https://svitdovkola.org/2/7</w:t>
              </w:r>
            </w:hyperlink>
            <w:r>
              <w:t xml:space="preserve">       </w:t>
            </w:r>
            <w:hyperlink r:id="rId8" w:history="1">
              <w:r w:rsidRPr="00620E6C">
                <w:rPr>
                  <w:color w:val="0000FF"/>
                  <w:u w:val="single"/>
                </w:rPr>
                <w:t>https://svitdovkola.org/2/7/media18</w:t>
              </w:r>
            </w:hyperlink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89" w:rsidTr="00F166A2">
        <w:trPr>
          <w:trHeight w:val="1617"/>
        </w:trPr>
        <w:tc>
          <w:tcPr>
            <w:tcW w:w="1610" w:type="dxa"/>
            <w:vMerge w:val="restart"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325389" w:rsidRPr="00B04AF3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Вівторок </w:t>
            </w: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325389" w:rsidRPr="00B04AF3" w:rsidRDefault="00325389" w:rsidP="00581794">
            <w:pPr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rPr>
                <w:u w:val="single"/>
              </w:rPr>
              <w:t xml:space="preserve">Математика. </w:t>
            </w:r>
            <w:r>
              <w:t xml:space="preserve">Назви компонентів та результату дії множення. Читання </w:t>
            </w:r>
            <w:proofErr w:type="spellStart"/>
            <w:r>
              <w:t>рівностей</w:t>
            </w:r>
            <w:proofErr w:type="spellEnd"/>
            <w:r>
              <w:t xml:space="preserve"> на множення. Порівняння виразів.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  <w:p w:rsidR="00325389" w:rsidRDefault="00325389" w:rsidP="0058179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– с.178-180 </w:t>
            </w:r>
            <w:hyperlink r:id="rId9" w:history="1">
              <w:r w:rsidRPr="009E4C5B">
                <w:rPr>
                  <w:color w:val="0000FF"/>
                  <w:u w:val="single"/>
                </w:rPr>
                <w:t>http://edugames.rozumniki.ua/</w:t>
              </w:r>
            </w:hyperlink>
          </w:p>
          <w:p w:rsidR="00325389" w:rsidRDefault="00325389" w:rsidP="00581794">
            <w:pPr>
              <w:spacing w:after="0"/>
            </w:pPr>
          </w:p>
          <w:p w:rsidR="00325389" w:rsidRDefault="00325389" w:rsidP="00581794">
            <w:pPr>
              <w:spacing w:after="0"/>
            </w:pPr>
          </w:p>
          <w:p w:rsidR="00325389" w:rsidRDefault="00325389" w:rsidP="00581794">
            <w:pPr>
              <w:spacing w:after="0"/>
            </w:pPr>
          </w:p>
          <w:p w:rsidR="00325389" w:rsidRPr="009E4C5B" w:rsidRDefault="00325389" w:rsidP="00581794"/>
        </w:tc>
      </w:tr>
      <w:tr w:rsidR="00325389" w:rsidTr="00F166A2">
        <w:trPr>
          <w:trHeight w:val="1238"/>
        </w:trPr>
        <w:tc>
          <w:tcPr>
            <w:tcW w:w="1610" w:type="dxa"/>
            <w:vMerge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</w:tcPr>
          <w:p w:rsidR="00325389" w:rsidRDefault="00325389" w:rsidP="00581794">
            <w:pPr>
              <w:spacing w:line="240" w:lineRule="auto"/>
              <w:rPr>
                <w:u w:val="single"/>
              </w:rPr>
            </w:pPr>
            <w:proofErr w:type="spellStart"/>
            <w:r w:rsidRPr="009E4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Укр.мова</w:t>
            </w:r>
            <w:proofErr w:type="spellEnd"/>
            <w:r w:rsidRPr="009E4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E3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Pr="00554D12">
              <w:rPr>
                <w:rFonts w:cstheme="minorHAnsi"/>
                <w:sz w:val="24"/>
                <w:szCs w:val="24"/>
              </w:rPr>
              <w:t xml:space="preserve">Описуємо свій </w:t>
            </w:r>
            <w:proofErr w:type="spellStart"/>
            <w:r w:rsidRPr="00554D12">
              <w:rPr>
                <w:rFonts w:cstheme="minorHAnsi"/>
                <w:sz w:val="24"/>
                <w:szCs w:val="24"/>
              </w:rPr>
              <w:t>день</w:t>
            </w:r>
            <w:r>
              <w:rPr>
                <w:rFonts w:cstheme="minorHAnsi"/>
                <w:sz w:val="24"/>
                <w:szCs w:val="24"/>
              </w:rPr>
              <w:t>.Вірш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Фальковича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«Приємна зустріч»</w:t>
            </w:r>
            <w:r w:rsidR="004E3632">
              <w:rPr>
                <w:rFonts w:cstheme="minorHAnsi"/>
                <w:b/>
                <w:sz w:val="24"/>
                <w:szCs w:val="24"/>
              </w:rPr>
              <w:t xml:space="preserve">.    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25389" w:rsidRDefault="00325389" w:rsidP="00581794">
            <w:pPr>
              <w:spacing w:after="0"/>
            </w:pPr>
            <w:r>
              <w:t xml:space="preserve">П.-с.54 </w:t>
            </w:r>
            <w:hyperlink r:id="rId10" w:history="1">
              <w:r w:rsidRPr="00EF5B8E">
                <w:rPr>
                  <w:color w:val="0000FF"/>
                  <w:u w:val="single"/>
                </w:rPr>
                <w:t>https://versal.com/learn/ajetlu/lessons/4</w:t>
              </w:r>
            </w:hyperlink>
          </w:p>
          <w:p w:rsidR="00325389" w:rsidRDefault="00325389" w:rsidP="00581794">
            <w:pPr>
              <w:spacing w:after="0"/>
            </w:pPr>
          </w:p>
          <w:p w:rsidR="00325389" w:rsidRDefault="00325389" w:rsidP="00581794">
            <w:pPr>
              <w:spacing w:after="0"/>
            </w:pPr>
          </w:p>
          <w:p w:rsidR="00325389" w:rsidRDefault="00325389" w:rsidP="0058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89" w:rsidTr="00F166A2">
        <w:trPr>
          <w:trHeight w:val="674"/>
        </w:trPr>
        <w:tc>
          <w:tcPr>
            <w:tcW w:w="1610" w:type="dxa"/>
            <w:vMerge/>
          </w:tcPr>
          <w:p w:rsidR="00325389" w:rsidRDefault="00325389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</w:tcPr>
          <w:p w:rsidR="00325389" w:rsidRPr="009E4C5B" w:rsidRDefault="00325389" w:rsidP="0058179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554D12">
              <w:rPr>
                <w:rFonts w:cstheme="minorHAnsi"/>
                <w:sz w:val="24"/>
                <w:szCs w:val="24"/>
              </w:rPr>
              <w:t>Звуконаслідування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25389" w:rsidRDefault="00325389" w:rsidP="00581794">
            <w:r>
              <w:t xml:space="preserve">П. –с.55 </w:t>
            </w:r>
            <w:hyperlink r:id="rId11" w:history="1">
              <w:r w:rsidRPr="00135E57">
                <w:rPr>
                  <w:color w:val="0000FF"/>
                  <w:u w:val="single"/>
                </w:rPr>
                <w:t>https://versal.com/learn/ajetlu/lessons/5</w:t>
              </w:r>
            </w:hyperlink>
            <w:r>
              <w:t xml:space="preserve">  </w:t>
            </w:r>
            <w:hyperlink r:id="rId12" w:history="1">
              <w:r w:rsidRPr="009E4C5B">
                <w:rPr>
                  <w:color w:val="0000FF"/>
                  <w:u w:val="single"/>
                </w:rPr>
                <w:t>http://edugames.rozumniki.ua/</w:t>
              </w:r>
            </w:hyperlink>
          </w:p>
        </w:tc>
      </w:tr>
      <w:tr w:rsidR="004E3632" w:rsidTr="00F166A2">
        <w:trPr>
          <w:trHeight w:val="2687"/>
        </w:trPr>
        <w:tc>
          <w:tcPr>
            <w:tcW w:w="1610" w:type="dxa"/>
            <w:vMerge/>
          </w:tcPr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Default="004E3632" w:rsidP="0058179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u w:val="single"/>
              </w:rPr>
              <w:t xml:space="preserve">ЯДС, </w:t>
            </w:r>
            <w:r>
              <w:t>Які винаходи допомагають пізнавати світ особливим людям?</w:t>
            </w:r>
          </w:p>
          <w:p w:rsidR="004E3632" w:rsidRPr="009E4C5B" w:rsidRDefault="004E3632" w:rsidP="00581794">
            <w:pPr>
              <w:rPr>
                <w:u w:val="single"/>
              </w:rPr>
            </w:pPr>
          </w:p>
          <w:p w:rsidR="004E3632" w:rsidRDefault="004E3632" w:rsidP="00581794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4E3632" w:rsidRDefault="004E3632" w:rsidP="00581794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4E3632" w:rsidRDefault="004E3632" w:rsidP="00581794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4E3632" w:rsidRPr="00135E57" w:rsidRDefault="004E3632" w:rsidP="005817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3632" w:rsidRPr="00135E57" w:rsidRDefault="004E3632" w:rsidP="00581794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4E3632" w:rsidRDefault="004E3632" w:rsidP="00581794">
            <w:r>
              <w:t xml:space="preserve">П.-с.71-72. РЗ-с.38  </w:t>
            </w:r>
            <w:hyperlink r:id="rId13" w:history="1">
              <w:r w:rsidRPr="009E4C5B">
                <w:rPr>
                  <w:color w:val="0000FF"/>
                  <w:u w:val="single"/>
                </w:rPr>
                <w:t>https://svitdovkola.org/2/7</w:t>
              </w:r>
            </w:hyperlink>
            <w:r>
              <w:t xml:space="preserve">     </w:t>
            </w:r>
            <w:hyperlink r:id="rId14" w:history="1">
              <w:r w:rsidRPr="009E4C5B">
                <w:rPr>
                  <w:color w:val="0000FF"/>
                  <w:u w:val="single"/>
                </w:rPr>
                <w:t>https://svitdovkola.org/2/7/media19</w:t>
              </w:r>
            </w:hyperlink>
            <w:r w:rsidRPr="00EF5B8E">
              <w:t xml:space="preserve"> </w:t>
            </w:r>
            <w:hyperlink r:id="rId15" w:history="1">
              <w:r w:rsidRPr="00EF5B8E">
                <w:rPr>
                  <w:color w:val="0000FF"/>
                  <w:u w:val="single"/>
                </w:rPr>
                <w:t>https://svitdovkola.org/2/7/media20</w:t>
              </w:r>
            </w:hyperlink>
            <w:hyperlink r:id="rId16" w:history="1">
              <w:r w:rsidRPr="00EF5B8E">
                <w:rPr>
                  <w:color w:val="0000FF"/>
                  <w:u w:val="single"/>
                </w:rPr>
                <w:t>https://docs.google.com/forms/d/1sl_zVaelOPkrukdJ-0lmcEJLeBEbSE9n9gWUYHICqlY/copy</w:t>
              </w:r>
            </w:hyperlink>
          </w:p>
        </w:tc>
      </w:tr>
      <w:tr w:rsidR="004E3632" w:rsidTr="00F166A2">
        <w:trPr>
          <w:trHeight w:val="2210"/>
        </w:trPr>
        <w:tc>
          <w:tcPr>
            <w:tcW w:w="1610" w:type="dxa"/>
            <w:vMerge w:val="restart"/>
          </w:tcPr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  <w:t>01.04</w:t>
            </w: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  <w:t xml:space="preserve">Середа </w:t>
            </w: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Pr="00B04AF3" w:rsidRDefault="004E3632" w:rsidP="00581794">
            <w:pPr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t xml:space="preserve"> </w:t>
            </w:r>
            <w:r>
              <w:rPr>
                <w:u w:val="single"/>
              </w:rPr>
              <w:t xml:space="preserve">Математика. </w:t>
            </w:r>
            <w:r>
              <w:t xml:space="preserve">Таблиця множення числа 2. Порядок дій у виразах без дужок, коли є дія множення. Розв’язування простих задач дією множення. 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3632" w:rsidRPr="000873BE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П.-с.180-182</w:t>
            </w: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</w:p>
        </w:tc>
      </w:tr>
      <w:tr w:rsidR="004E3632" w:rsidTr="00F166A2">
        <w:trPr>
          <w:trHeight w:val="995"/>
        </w:trPr>
        <w:tc>
          <w:tcPr>
            <w:tcW w:w="1610" w:type="dxa"/>
            <w:vMerge/>
          </w:tcPr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Default="004E3632" w:rsidP="00325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32" w:rsidRPr="004E3632" w:rsidRDefault="004E3632" w:rsidP="0058179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1.</w:t>
            </w:r>
            <w:r w:rsidRPr="009D3CA6">
              <w:rPr>
                <w:rFonts w:cstheme="minorHAnsi"/>
                <w:sz w:val="24"/>
                <w:szCs w:val="24"/>
              </w:rPr>
              <w:t>Помічники пілотів: сигнальники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E3632" w:rsidRDefault="004E3632" w:rsidP="0058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П.-с.56  </w:t>
            </w:r>
            <w:hyperlink r:id="rId17" w:history="1">
              <w:r w:rsidRPr="00AA41CE">
                <w:rPr>
                  <w:color w:val="0000FF"/>
                  <w:u w:val="single"/>
                </w:rPr>
                <w:t>https://versal.com/learn/ajetlu/lessons/6</w:t>
              </w:r>
            </w:hyperlink>
          </w:p>
          <w:p w:rsidR="004E3632" w:rsidRPr="002900BA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32" w:rsidTr="00F166A2">
        <w:trPr>
          <w:trHeight w:val="740"/>
        </w:trPr>
        <w:tc>
          <w:tcPr>
            <w:tcW w:w="1610" w:type="dxa"/>
            <w:vMerge/>
          </w:tcPr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Описуємо порядок дій.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4E3632" w:rsidRDefault="004E3632" w:rsidP="0058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П.-с.58  </w:t>
            </w:r>
            <w:hyperlink r:id="rId18" w:history="1">
              <w:r w:rsidRPr="00AA41CE">
                <w:rPr>
                  <w:color w:val="0000FF"/>
                  <w:u w:val="single"/>
                </w:rPr>
                <w:t>https://versal.com/learn/ajetlu/lessons/7</w:t>
              </w:r>
            </w:hyperlink>
          </w:p>
        </w:tc>
      </w:tr>
      <w:tr w:rsidR="004E3632" w:rsidTr="00F166A2">
        <w:trPr>
          <w:trHeight w:val="614"/>
        </w:trPr>
        <w:tc>
          <w:tcPr>
            <w:tcW w:w="1610" w:type="dxa"/>
            <w:vMerge/>
          </w:tcPr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Default="004E3632" w:rsidP="005817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ЯДС. </w:t>
            </w:r>
            <w:r>
              <w:t xml:space="preserve">Що я можу зробити для людей з інвалідністю?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4E3632" w:rsidRPr="00135E57" w:rsidRDefault="004E3632" w:rsidP="005817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3632" w:rsidRDefault="004E3632" w:rsidP="0058179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3"/>
                </w:rPr>
                <w:t>https://svitdovkola.org/2/7</w:t>
              </w:r>
            </w:hyperlink>
          </w:p>
        </w:tc>
      </w:tr>
      <w:tr w:rsidR="004E3632" w:rsidTr="00F166A2">
        <w:trPr>
          <w:trHeight w:val="2106"/>
        </w:trPr>
        <w:tc>
          <w:tcPr>
            <w:tcW w:w="1610" w:type="dxa"/>
          </w:tcPr>
          <w:p w:rsidR="004E3632" w:rsidRDefault="004E3632" w:rsidP="004E3632">
            <w:pPr>
              <w:spacing w:after="0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  <w:t xml:space="preserve">      02.04</w:t>
            </w: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  <w:t xml:space="preserve">Четвер </w:t>
            </w: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  <w:p w:rsidR="004E3632" w:rsidRDefault="004E3632" w:rsidP="00581794">
            <w:pPr>
              <w:spacing w:after="0"/>
              <w:ind w:left="-698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Pr="00EF5B8E" w:rsidRDefault="004E3632" w:rsidP="00581794">
            <w:r>
              <w:t xml:space="preserve">Підсумковий урок з теми «Ідеї – винаходи – відкриття».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0873B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32" w:rsidRPr="00B04AF3" w:rsidRDefault="004E3632" w:rsidP="00581794">
            <w:pPr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3402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i/>
                <w:color w:val="A50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П.-с.73-75. РЗ-с.39 </w:t>
            </w:r>
            <w:hyperlink r:id="rId20" w:history="1">
              <w:r w:rsidRPr="00EF5B8E">
                <w:rPr>
                  <w:color w:val="0000FF"/>
                  <w:u w:val="single"/>
                </w:rPr>
                <w:t>https://svitdovkola.org/2/7</w:t>
              </w:r>
              <w:r w:rsidRPr="00EF5B8E">
                <w:t xml:space="preserve"> </w:t>
              </w:r>
              <w:hyperlink r:id="rId21" w:history="1">
                <w:r w:rsidRPr="00EF5B8E">
                  <w:rPr>
                    <w:color w:val="0000FF"/>
                    <w:u w:val="single"/>
                  </w:rPr>
                  <w:t>https://svitdovkola.org/2/7/media22</w:t>
                </w:r>
              </w:hyperlink>
              <w:r w:rsidRPr="00EF5B8E">
                <w:rPr>
                  <w:color w:val="0000FF"/>
                  <w:u w:val="single"/>
                </w:rPr>
                <w:t>/media21</w:t>
              </w:r>
            </w:hyperlink>
            <w:r>
              <w:t xml:space="preserve">    </w:t>
            </w:r>
            <w:hyperlink r:id="rId22" w:history="1">
              <w:r w:rsidRPr="00EF5B8E">
                <w:rPr>
                  <w:color w:val="0000FF"/>
                  <w:u w:val="single"/>
                </w:rPr>
                <w:t>https://svitdovkola.org/2/7/media27</w:t>
              </w:r>
            </w:hyperlink>
          </w:p>
        </w:tc>
      </w:tr>
      <w:tr w:rsidR="004E3632" w:rsidTr="00F166A2">
        <w:trPr>
          <w:trHeight w:val="2963"/>
        </w:trPr>
        <w:tc>
          <w:tcPr>
            <w:tcW w:w="1610" w:type="dxa"/>
            <w:vMerge w:val="restart"/>
          </w:tcPr>
          <w:p w:rsidR="004E3632" w:rsidRDefault="004E3632" w:rsidP="004E3632">
            <w:pPr>
              <w:spacing w:after="0"/>
              <w:ind w:left="-698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  <w:t>03.04</w:t>
            </w:r>
          </w:p>
          <w:p w:rsidR="004E3632" w:rsidRDefault="004E3632" w:rsidP="004E3632">
            <w:pPr>
              <w:spacing w:after="0"/>
              <w:ind w:left="-698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  <w:t>П       П’ятниця</w:t>
            </w:r>
          </w:p>
        </w:tc>
        <w:tc>
          <w:tcPr>
            <w:tcW w:w="5336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Закріплення вивченого про дієслово</w:t>
            </w:r>
          </w:p>
          <w:p w:rsidR="004E3632" w:rsidRDefault="004E3632" w:rsidP="00581794">
            <w:pPr>
              <w:spacing w:after="0" w:line="240" w:lineRule="auto"/>
            </w:pP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32" w:rsidTr="00F166A2">
        <w:trPr>
          <w:trHeight w:val="555"/>
        </w:trPr>
        <w:tc>
          <w:tcPr>
            <w:tcW w:w="1610" w:type="dxa"/>
            <w:vMerge/>
          </w:tcPr>
          <w:p w:rsidR="004E3632" w:rsidRDefault="004E3632" w:rsidP="00581794">
            <w:pPr>
              <w:spacing w:after="0"/>
              <w:ind w:left="-698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4E3632" w:rsidRDefault="004E3632" w:rsidP="004E363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ЯДС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). </w:t>
            </w:r>
            <w:r>
              <w:t xml:space="preserve">Складання і запис інструкції «Як робити гарбуз із насіння?» 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</w:p>
          <w:p w:rsidR="004E3632" w:rsidRDefault="004E3632" w:rsidP="00581794">
            <w:pPr>
              <w:spacing w:after="0" w:line="240" w:lineRule="auto"/>
            </w:pPr>
          </w:p>
        </w:tc>
        <w:tc>
          <w:tcPr>
            <w:tcW w:w="3402" w:type="dxa"/>
          </w:tcPr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П.-с.59</w:t>
            </w:r>
          </w:p>
          <w:p w:rsidR="004E3632" w:rsidRDefault="004E363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A2" w:rsidTr="00F166A2">
        <w:trPr>
          <w:trHeight w:val="1426"/>
        </w:trPr>
        <w:tc>
          <w:tcPr>
            <w:tcW w:w="1610" w:type="dxa"/>
            <w:vMerge/>
          </w:tcPr>
          <w:p w:rsidR="00F166A2" w:rsidRDefault="00F166A2" w:rsidP="00581794">
            <w:pPr>
              <w:spacing w:after="0"/>
              <w:ind w:left="-698"/>
              <w:jc w:val="center"/>
              <w:rPr>
                <w:rFonts w:ascii="Times New Roman" w:hAnsi="Times New Roman" w:cs="Times New Roman"/>
                <w:i/>
                <w:color w:val="A50021"/>
                <w:sz w:val="28"/>
                <w:szCs w:val="28"/>
              </w:rPr>
            </w:pPr>
          </w:p>
        </w:tc>
        <w:tc>
          <w:tcPr>
            <w:tcW w:w="5336" w:type="dxa"/>
          </w:tcPr>
          <w:p w:rsidR="00F166A2" w:rsidRPr="004E3632" w:rsidRDefault="00F166A2" w:rsidP="004E3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u w:val="single"/>
              </w:rPr>
              <w:t>ЯДС (</w:t>
            </w:r>
            <w:proofErr w:type="spellStart"/>
            <w:r>
              <w:rPr>
                <w:u w:val="single"/>
              </w:rPr>
              <w:t>матем</w:t>
            </w:r>
            <w:proofErr w:type="spellEnd"/>
            <w:r>
              <w:rPr>
                <w:u w:val="single"/>
              </w:rPr>
              <w:t xml:space="preserve">.). </w:t>
            </w:r>
            <w:r w:rsidRPr="009F50B3">
              <w:t>Додавання та віднімання іменованих чисел.  Порівняння за тривалістю. В</w:t>
            </w:r>
            <w:r>
              <w:t>изначення кількості днів події.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</w:p>
          <w:p w:rsidR="00F166A2" w:rsidRPr="00901ECA" w:rsidRDefault="00F166A2" w:rsidP="0058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6A2" w:rsidRPr="00901ECA" w:rsidRDefault="00F166A2" w:rsidP="0058179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166A2" w:rsidRDefault="00F166A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6A2" w:rsidRDefault="00F166A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F166A2" w:rsidRDefault="00F166A2" w:rsidP="00581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П.-с.165-166  </w:t>
            </w:r>
            <w:hyperlink r:id="rId23" w:history="1">
              <w:r w:rsidRPr="009F50B3">
                <w:rPr>
                  <w:color w:val="0000FF"/>
                  <w:u w:val="single"/>
                </w:rPr>
                <w:t>http://edugames.rozumniki.ua/</w:t>
              </w:r>
            </w:hyperlink>
          </w:p>
        </w:tc>
      </w:tr>
    </w:tbl>
    <w:p w:rsidR="00095930" w:rsidRDefault="00095930"/>
    <w:sectPr w:rsidR="00095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31"/>
    <w:rsid w:val="00095930"/>
    <w:rsid w:val="00325389"/>
    <w:rsid w:val="004E3632"/>
    <w:rsid w:val="008E4931"/>
    <w:rsid w:val="00F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4AB1-2556-4E11-B1E0-28FC4F97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itdovkola.org/2/7/media18" TargetMode="External"/><Relationship Id="rId13" Type="http://schemas.openxmlformats.org/officeDocument/2006/relationships/hyperlink" Target="https://svitdovkola.org/2/7" TargetMode="External"/><Relationship Id="rId18" Type="http://schemas.openxmlformats.org/officeDocument/2006/relationships/hyperlink" Target="https://versal.com/learn/ajetlu/lessons/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vitdovkola.org/2/7/media22" TargetMode="External"/><Relationship Id="rId7" Type="http://schemas.openxmlformats.org/officeDocument/2006/relationships/hyperlink" Target="https://svitdovkola.org/2/7" TargetMode="External"/><Relationship Id="rId12" Type="http://schemas.openxmlformats.org/officeDocument/2006/relationships/hyperlink" Target="http://edugames.rozumniki.ua/" TargetMode="External"/><Relationship Id="rId17" Type="http://schemas.openxmlformats.org/officeDocument/2006/relationships/hyperlink" Target="https://versal.com/learn/ajetlu/lessons/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1sl_zVaelOPkrukdJ-0lmcEJLeBEbSE9n9gWUYHICqlY/copy" TargetMode="External"/><Relationship Id="rId20" Type="http://schemas.openxmlformats.org/officeDocument/2006/relationships/hyperlink" Target="https://svitdovkola.org/2/7/media21" TargetMode="External"/><Relationship Id="rId1" Type="http://schemas.openxmlformats.org/officeDocument/2006/relationships/styles" Target="styles.xml"/><Relationship Id="rId6" Type="http://schemas.openxmlformats.org/officeDocument/2006/relationships/hyperlink" Target="http://edugames.rozumniki.ua/" TargetMode="External"/><Relationship Id="rId11" Type="http://schemas.openxmlformats.org/officeDocument/2006/relationships/hyperlink" Target="https://versal.com/learn/ajetlu/lessons/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ersal.com/learn/ajetlu/lessons/3" TargetMode="External"/><Relationship Id="rId15" Type="http://schemas.openxmlformats.org/officeDocument/2006/relationships/hyperlink" Target="https://svitdovkola.org/2/7/media20" TargetMode="External"/><Relationship Id="rId23" Type="http://schemas.openxmlformats.org/officeDocument/2006/relationships/hyperlink" Target="http://edugames.rozumniki.ua/" TargetMode="External"/><Relationship Id="rId10" Type="http://schemas.openxmlformats.org/officeDocument/2006/relationships/hyperlink" Target="https://versal.com/learn/ajetlu/lessons/4" TargetMode="External"/><Relationship Id="rId19" Type="http://schemas.openxmlformats.org/officeDocument/2006/relationships/hyperlink" Target="https://svitdovkola.org/2/7" TargetMode="External"/><Relationship Id="rId4" Type="http://schemas.openxmlformats.org/officeDocument/2006/relationships/hyperlink" Target="http://edugames.rozumniki.ua/" TargetMode="External"/><Relationship Id="rId9" Type="http://schemas.openxmlformats.org/officeDocument/2006/relationships/hyperlink" Target="http://edugames.rozumniki.ua/" TargetMode="External"/><Relationship Id="rId14" Type="http://schemas.openxmlformats.org/officeDocument/2006/relationships/hyperlink" Target="https://svitdovkola.org/2/7/media19" TargetMode="External"/><Relationship Id="rId22" Type="http://schemas.openxmlformats.org/officeDocument/2006/relationships/hyperlink" Target="https://svitdovkola.org/2/7/media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2020-03-30T15:32:00Z</dcterms:created>
  <dcterms:modified xsi:type="dcterms:W3CDTF">2020-03-30T16:15:00Z</dcterms:modified>
</cp:coreProperties>
</file>