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2D" w:rsidRPr="00760F2D" w:rsidRDefault="00760F2D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760F2D" w:rsidRPr="00760F2D" w:rsidRDefault="0068564F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учнів 4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760F2D" w:rsidRPr="00760F2D" w:rsidRDefault="00760F2D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 12.03.2020н.р. по 03.04.2020н.р.</w:t>
      </w:r>
    </w:p>
    <w:p w:rsidR="00760F2D" w:rsidRPr="00760F2D" w:rsidRDefault="00760F2D" w:rsidP="005D24ED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(канікули з 23.03 – 27.03)</w:t>
      </w:r>
    </w:p>
    <w:p w:rsidR="00760F2D" w:rsidRPr="00760F2D" w:rsidRDefault="005D24ED" w:rsidP="005D24E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>Кричун</w:t>
      </w:r>
      <w:proofErr w:type="spellEnd"/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Г. І.</w:t>
      </w:r>
    </w:p>
    <w:p w:rsidR="00760F2D" w:rsidRDefault="00760F2D" w:rsidP="00760F2D">
      <w:pPr>
        <w:ind w:left="1410" w:hanging="141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103"/>
        <w:gridCol w:w="3969"/>
      </w:tblGrid>
      <w:tr w:rsidR="0068564F" w:rsidTr="0068564F">
        <w:trPr>
          <w:trHeight w:val="85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., які   потрібно</w:t>
            </w:r>
          </w:p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опрацювати в підручниках 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зош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68564F" w:rsidTr="00420BEF">
        <w:trPr>
          <w:trHeight w:val="11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Четвер</w:t>
            </w:r>
            <w:proofErr w:type="spellEnd"/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BA7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Природознавство</w:t>
            </w:r>
            <w:proofErr w:type="spellEnd"/>
          </w:p>
          <w:p w:rsidR="0068564F" w:rsidRDefault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Водойми. Річки, болота, озера України.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126-131,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зош.с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34-35</w:t>
            </w:r>
          </w:p>
          <w:p w:rsidR="0068564F" w:rsidRDefault="0068564F" w:rsidP="00BA7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7056" w:rsidTr="0068564F">
        <w:trPr>
          <w:trHeight w:val="12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56" w:rsidRDefault="00BA7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56" w:rsidRDefault="00BA7056" w:rsidP="00BA7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Математика</w:t>
            </w:r>
          </w:p>
          <w:p w:rsidR="00BA7056" w:rsidRDefault="00BA7056" w:rsidP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Додавання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віднімання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дробів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однаковими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знаменниками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 222, 225, 226</w:t>
            </w:r>
          </w:p>
          <w:p w:rsidR="00BA7056" w:rsidRPr="00420BEF" w:rsidRDefault="00BA7056" w:rsidP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ДПА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робота № 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Варіант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1, 2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56" w:rsidRDefault="00BA70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64F" w:rsidTr="0068564F">
        <w:trPr>
          <w:trHeight w:val="9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BA7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68564F" w:rsidRDefault="00BA7056" w:rsidP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Прочитати першу дію п’</w:t>
            </w:r>
            <w:r w:rsidR="004D33BC">
              <w:rPr>
                <w:rFonts w:ascii="Times New Roman" w:hAnsi="Times New Roman"/>
                <w:sz w:val="28"/>
                <w:szCs w:val="28"/>
              </w:rPr>
              <w:t>єси-казки</w:t>
            </w:r>
            <w:r w:rsidR="0068564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Лисиця</w:t>
            </w:r>
            <w:r w:rsidR="004D33B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що впала з неба</w:t>
            </w:r>
            <w:r w:rsidR="0068564F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856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виразно читати, відповідати на запитання.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124-128</w:t>
            </w:r>
          </w:p>
        </w:tc>
      </w:tr>
      <w:tr w:rsidR="0068564F" w:rsidTr="0068564F">
        <w:trPr>
          <w:trHeight w:val="12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Українська мова </w:t>
            </w:r>
          </w:p>
          <w:p w:rsidR="0068564F" w:rsidRDefault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Побудова речень з однорідними присудками</w:t>
            </w:r>
            <w:r w:rsidR="006856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Вправи № 314-317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BA7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139-140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AF3" w:rsidTr="0068564F">
        <w:trPr>
          <w:trHeight w:val="10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F3" w:rsidRDefault="00FF6AF3" w:rsidP="00FF6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F6AF3" w:rsidRDefault="004D33BC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Прочитати другу дію</w:t>
            </w:r>
            <w:r w:rsidR="00FF6AF3">
              <w:rPr>
                <w:rFonts w:ascii="Times New Roman" w:hAnsi="Times New Roman"/>
                <w:sz w:val="28"/>
                <w:szCs w:val="28"/>
              </w:rPr>
              <w:t xml:space="preserve"> п’</w:t>
            </w:r>
            <w:r>
              <w:rPr>
                <w:rFonts w:ascii="Times New Roman" w:hAnsi="Times New Roman"/>
                <w:sz w:val="28"/>
                <w:szCs w:val="28"/>
              </w:rPr>
              <w:t>єси-казки</w:t>
            </w:r>
            <w:r w:rsidR="00FF6AF3">
              <w:rPr>
                <w:rFonts w:ascii="Times New Roman" w:hAnsi="Times New Roman"/>
                <w:sz w:val="28"/>
                <w:szCs w:val="28"/>
              </w:rPr>
              <w:t xml:space="preserve"> «Лисиця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FF6AF3">
              <w:rPr>
                <w:rFonts w:ascii="Times New Roman" w:hAnsi="Times New Roman"/>
                <w:sz w:val="28"/>
                <w:szCs w:val="28"/>
              </w:rPr>
              <w:t xml:space="preserve"> що впала з неба», виразно читати, відповідати на запитання.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129-133</w:t>
            </w:r>
          </w:p>
        </w:tc>
      </w:tr>
      <w:tr w:rsidR="00FF6AF3" w:rsidTr="00420BEF">
        <w:trPr>
          <w:trHeight w:val="10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Українська мова </w:t>
            </w: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Спостереження за роллю дієслів у текстах. Вправи № 319-322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141-142</w:t>
            </w:r>
          </w:p>
        </w:tc>
      </w:tr>
      <w:tr w:rsidR="0068564F" w:rsidTr="0068564F">
        <w:trPr>
          <w:trHeight w:val="7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Математика</w:t>
            </w:r>
          </w:p>
          <w:p w:rsidR="0068564F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для повторення № 261-263 (Зошит)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FF6AF3">
              <w:rPr>
                <w:rFonts w:ascii="Times New Roman" w:hAnsi="Times New Roman"/>
                <w:sz w:val="28"/>
                <w:szCs w:val="28"/>
              </w:rPr>
              <w:t>71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64F" w:rsidTr="0068564F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FF6A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F6AF3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Водні багатства України.</w:t>
            </w:r>
          </w:p>
          <w:p w:rsidR="00FF6AF3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Практична робота (зошит)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132-133,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с. 36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64F" w:rsidTr="00420BEF">
        <w:trPr>
          <w:trHeight w:val="5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68564F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Розв’язування задач № 314,323,324,325</w:t>
            </w:r>
          </w:p>
          <w:p w:rsidR="00FF6AF3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 робота №5 варіант 1,2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87-88</w:t>
            </w: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AF3" w:rsidTr="00420BEF">
        <w:trPr>
          <w:trHeight w:val="169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 Пушкін. Казка про </w:t>
            </w:r>
            <w:r w:rsidR="004D33BC">
              <w:rPr>
                <w:rFonts w:ascii="Times New Roman" w:hAnsi="Times New Roman"/>
                <w:sz w:val="28"/>
                <w:szCs w:val="28"/>
              </w:rPr>
              <w:t xml:space="preserve">царя </w:t>
            </w:r>
            <w:proofErr w:type="spellStart"/>
            <w:r w:rsidR="004D33BC">
              <w:rPr>
                <w:rFonts w:ascii="Times New Roman" w:hAnsi="Times New Roman"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</w:rPr>
              <w:t>лтана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Читати</w:t>
            </w:r>
            <w:r w:rsidR="004D33B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відповідати на запитання</w:t>
            </w:r>
          </w:p>
          <w:p w:rsidR="00420BEF" w:rsidRDefault="00420BEF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 робота № 5 Варіант 1 (зошит)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6AF3" w:rsidRDefault="00FF6AF3" w:rsidP="00FF6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«Читанка» ст. 136-139</w:t>
            </w:r>
            <w:r w:rsidR="00420BE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420BEF" w:rsidTr="0068564F">
        <w:trPr>
          <w:trHeight w:val="9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 Пушкін. Казка про </w:t>
            </w:r>
            <w:r w:rsidR="004D33BC">
              <w:rPr>
                <w:rFonts w:ascii="Times New Roman" w:hAnsi="Times New Roman"/>
                <w:sz w:val="28"/>
                <w:szCs w:val="28"/>
              </w:rPr>
              <w:t xml:space="preserve">царя </w:t>
            </w:r>
            <w:proofErr w:type="spellStart"/>
            <w:r w:rsidR="004D33BC">
              <w:rPr>
                <w:rFonts w:ascii="Times New Roman" w:hAnsi="Times New Roman"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sz w:val="28"/>
                <w:szCs w:val="28"/>
              </w:rPr>
              <w:t>лтана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Продовження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Читати відповідати на запитання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139-142, </w:t>
            </w:r>
          </w:p>
        </w:tc>
      </w:tr>
      <w:tr w:rsidR="0068564F" w:rsidTr="0068564F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68564F" w:rsidRDefault="00420BEF" w:rsidP="00760F2D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Неозначена форма дієслова. </w:t>
            </w:r>
          </w:p>
          <w:p w:rsidR="00420BEF" w:rsidRDefault="00420BEF" w:rsidP="00760F2D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324-326</w:t>
            </w:r>
          </w:p>
          <w:p w:rsidR="00420BEF" w:rsidRDefault="00420BEF" w:rsidP="00760F2D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 Контрольна робота № 5 Варіант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8564F" w:rsidRDefault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>
              <w:rPr>
                <w:rFonts w:ascii="Times New Roman" w:hAnsi="Times New Roman"/>
                <w:sz w:val="28"/>
                <w:szCs w:val="28"/>
              </w:rPr>
              <w:t>142-143</w:t>
            </w:r>
          </w:p>
        </w:tc>
      </w:tr>
      <w:tr w:rsidR="00420BEF" w:rsidTr="0068564F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Повторення вивченого матеріалу. Тема: Додавання та віднімання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 однаковими знаменниками № 305,306,310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 Контрольна робота № 6 Варіант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86,87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68564F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 березня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Чим схожі всі річки</w:t>
            </w:r>
            <w:r w:rsidR="004D33BC">
              <w:rPr>
                <w:rFonts w:ascii="Times New Roman" w:hAnsi="Times New Roman"/>
                <w:sz w:val="28"/>
                <w:szCs w:val="28"/>
              </w:rPr>
              <w:t>?</w:t>
            </w:r>
            <w:bookmarkStart w:id="0" w:name="_GoBack"/>
            <w:bookmarkEnd w:id="0"/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Опрацювати статтю і зошит с.137-138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134-135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BEF" w:rsidTr="0068564F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Зведення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дробів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спільного знаменника № </w:t>
            </w:r>
            <w:r w:rsidR="009F7C7B">
              <w:rPr>
                <w:rFonts w:ascii="Times New Roman" w:hAnsi="Times New Roman"/>
                <w:sz w:val="28"/>
                <w:szCs w:val="28"/>
              </w:rPr>
              <w:t>273,274,275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</w:t>
            </w:r>
            <w:r w:rsidR="009F7C7B">
              <w:rPr>
                <w:rFonts w:ascii="Times New Roman" w:hAnsi="Times New Roman"/>
                <w:sz w:val="28"/>
                <w:szCs w:val="28"/>
              </w:rPr>
              <w:t xml:space="preserve"> Контрольна робота № 6 Варіант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9F7C7B">
              <w:rPr>
                <w:rFonts w:ascii="Times New Roman" w:hAnsi="Times New Roman"/>
                <w:sz w:val="28"/>
                <w:szCs w:val="28"/>
              </w:rPr>
              <w:t>75.76</w:t>
            </w: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0BEF" w:rsidRDefault="00420BEF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7C7B" w:rsidTr="0068564F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 березня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К. Андерсен. Життя і творчість. Читати і скласти план першої частини «Гидке каченя»</w:t>
            </w: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143-145 </w:t>
            </w:r>
          </w:p>
        </w:tc>
      </w:tr>
      <w:tr w:rsidR="009F7C7B" w:rsidTr="0068564F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9F7C7B" w:rsidRDefault="009F7C7B" w:rsidP="009F7C7B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Часи дієслів.</w:t>
            </w:r>
          </w:p>
          <w:p w:rsidR="009F7C7B" w:rsidRDefault="009F7C7B" w:rsidP="009F7C7B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Вивчити правило на с. 145</w:t>
            </w:r>
          </w:p>
          <w:p w:rsidR="009F7C7B" w:rsidRDefault="009F7C7B" w:rsidP="009F7C7B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Вправи № 327-331</w:t>
            </w:r>
          </w:p>
          <w:p w:rsidR="009F7C7B" w:rsidRDefault="009F7C7B" w:rsidP="009F7C7B">
            <w:pPr>
              <w:spacing w:after="0" w:line="240" w:lineRule="auto"/>
              <w:ind w:left="-1668" w:firstLine="16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ДПА Контрольна робота № 7 Варіант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C7B" w:rsidRDefault="009F7C7B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>
              <w:rPr>
                <w:rFonts w:ascii="Times New Roman" w:hAnsi="Times New Roman"/>
                <w:sz w:val="28"/>
                <w:szCs w:val="28"/>
              </w:rPr>
              <w:t>144-145</w:t>
            </w:r>
          </w:p>
        </w:tc>
      </w:tr>
    </w:tbl>
    <w:p w:rsidR="00760F2D" w:rsidRDefault="00760F2D" w:rsidP="00760F2D">
      <w:pPr>
        <w:ind w:left="1410" w:hanging="1410"/>
        <w:rPr>
          <w:rFonts w:ascii="Times New Roman" w:hAnsi="Times New Roman"/>
          <w:sz w:val="28"/>
          <w:szCs w:val="28"/>
        </w:rPr>
      </w:pPr>
    </w:p>
    <w:p w:rsidR="00760F2D" w:rsidRDefault="00760F2D" w:rsidP="00760F2D">
      <w:pPr>
        <w:rPr>
          <w:rFonts w:ascii="Times New Roman" w:hAnsi="Times New Roman"/>
          <w:sz w:val="28"/>
          <w:szCs w:val="28"/>
        </w:rPr>
      </w:pPr>
    </w:p>
    <w:p w:rsidR="00AA7158" w:rsidRDefault="004D33BC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4E"/>
    <w:rsid w:val="003B1F53"/>
    <w:rsid w:val="00420BEF"/>
    <w:rsid w:val="004D33BC"/>
    <w:rsid w:val="005D24ED"/>
    <w:rsid w:val="005F16A7"/>
    <w:rsid w:val="0068564F"/>
    <w:rsid w:val="00760F2D"/>
    <w:rsid w:val="00807B4E"/>
    <w:rsid w:val="009F7C7B"/>
    <w:rsid w:val="00BA7056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A344F-1071-475C-9152-08D12D3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55,baiaagaaboqcaaad+qgaaauhc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2020-03-16T09:05:00Z</dcterms:created>
  <dcterms:modified xsi:type="dcterms:W3CDTF">2020-03-16T09:08:00Z</dcterms:modified>
</cp:coreProperties>
</file>